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8053"/>
      </w:tblGrid>
      <w:tr w:rsidR="0012209D" w14:paraId="15BF0869" w14:textId="77777777" w:rsidTr="00C60D4A">
        <w:tc>
          <w:tcPr>
            <w:tcW w:w="1617" w:type="dxa"/>
          </w:tcPr>
          <w:p w14:paraId="15BF0867" w14:textId="77777777" w:rsidR="0012209D" w:rsidRDefault="0012209D" w:rsidP="00C60D4A">
            <w:r>
              <w:t>Last updated:</w:t>
            </w:r>
          </w:p>
        </w:tc>
        <w:tc>
          <w:tcPr>
            <w:tcW w:w="8418" w:type="dxa"/>
          </w:tcPr>
          <w:p w14:paraId="15BF0868" w14:textId="7A7C584E" w:rsidR="0012209D" w:rsidRDefault="007E0C8D" w:rsidP="00F91F01">
            <w:r>
              <w:t>2</w:t>
            </w:r>
            <w:r w:rsidR="00237198">
              <w:t>2</w:t>
            </w:r>
            <w:r w:rsidR="00237198" w:rsidRPr="00237198">
              <w:rPr>
                <w:vertAlign w:val="superscript"/>
              </w:rPr>
              <w:t>nd</w:t>
            </w:r>
            <w:r w:rsidR="00237198">
              <w:t xml:space="preserve"> May</w:t>
            </w:r>
            <w:r w:rsidR="00F91F01">
              <w:t xml:space="preserve"> 20</w:t>
            </w:r>
            <w:r w:rsidR="00377015">
              <w:t>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707"/>
        <w:gridCol w:w="1864"/>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C60D4A">
            <w:r>
              <w:t>Post title:</w:t>
            </w:r>
          </w:p>
        </w:tc>
        <w:tc>
          <w:tcPr>
            <w:tcW w:w="7226" w:type="dxa"/>
            <w:gridSpan w:val="3"/>
          </w:tcPr>
          <w:p w14:paraId="15BF086E" w14:textId="21043AEF" w:rsidR="0012209D" w:rsidRPr="00447FD8" w:rsidRDefault="00377015" w:rsidP="00BD5FDE">
            <w:pPr>
              <w:rPr>
                <w:b/>
                <w:bCs/>
              </w:rPr>
            </w:pPr>
            <w:r>
              <w:rPr>
                <w:b/>
                <w:bCs/>
              </w:rPr>
              <w:t>Technology Transfer</w:t>
            </w:r>
            <w:r w:rsidR="00AE41BA">
              <w:rPr>
                <w:b/>
                <w:bCs/>
              </w:rPr>
              <w:t xml:space="preserve"> </w:t>
            </w:r>
            <w:r w:rsidR="007E0C8D">
              <w:rPr>
                <w:b/>
                <w:bCs/>
              </w:rPr>
              <w:t>Associate</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C60D4A">
            <w:r>
              <w:t>Academic Unit/Service:</w:t>
            </w:r>
          </w:p>
        </w:tc>
        <w:tc>
          <w:tcPr>
            <w:tcW w:w="7226" w:type="dxa"/>
            <w:gridSpan w:val="3"/>
          </w:tcPr>
          <w:p w14:paraId="15BF0874" w14:textId="0E8144AF" w:rsidR="0012209D" w:rsidRDefault="005E29CC" w:rsidP="00C60D4A">
            <w:r>
              <w:t>Research and Innovation Services</w:t>
            </w:r>
            <w:r w:rsidR="00FA3D4B">
              <w:t xml:space="preserve"> (RIS)</w:t>
            </w:r>
          </w:p>
        </w:tc>
      </w:tr>
      <w:tr w:rsidR="00746AEB" w14:paraId="07201851" w14:textId="77777777" w:rsidTr="00C60D4A">
        <w:tc>
          <w:tcPr>
            <w:tcW w:w="2525" w:type="dxa"/>
            <w:shd w:val="clear" w:color="auto" w:fill="D9D9D9" w:themeFill="background1" w:themeFillShade="D9"/>
          </w:tcPr>
          <w:p w14:paraId="158400D7" w14:textId="4B829CEE" w:rsidR="00746AEB" w:rsidRDefault="00746AEB" w:rsidP="00C60D4A">
            <w:r>
              <w:t>Faculty:</w:t>
            </w:r>
          </w:p>
        </w:tc>
        <w:tc>
          <w:tcPr>
            <w:tcW w:w="7226" w:type="dxa"/>
            <w:gridSpan w:val="3"/>
          </w:tcPr>
          <w:p w14:paraId="7A897A27" w14:textId="4D85BC1B" w:rsidR="00746AEB" w:rsidRDefault="005E29CC" w:rsidP="00C60D4A">
            <w:r>
              <w:t>Professional Services</w:t>
            </w:r>
          </w:p>
        </w:tc>
      </w:tr>
      <w:tr w:rsidR="0012209D" w14:paraId="15BF087A" w14:textId="77777777" w:rsidTr="002E151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Default="002E1514" w:rsidP="00FF246F">
            <w:r>
              <w:t>Management, Specialist and Administrative (MSA)</w:t>
            </w:r>
          </w:p>
        </w:tc>
        <w:tc>
          <w:tcPr>
            <w:tcW w:w="709" w:type="dxa"/>
            <w:shd w:val="clear" w:color="auto" w:fill="D9D9D9" w:themeFill="background1" w:themeFillShade="D9"/>
          </w:tcPr>
          <w:p w14:paraId="15BF0878" w14:textId="77777777" w:rsidR="0012209D" w:rsidRDefault="0012209D" w:rsidP="00C60D4A">
            <w:r>
              <w:t>Level:</w:t>
            </w:r>
          </w:p>
        </w:tc>
        <w:tc>
          <w:tcPr>
            <w:tcW w:w="1897" w:type="dxa"/>
          </w:tcPr>
          <w:p w14:paraId="15BF0879" w14:textId="78B0A7F8" w:rsidR="0012209D" w:rsidRDefault="00AE41BA" w:rsidP="00C60D4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C60D4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C60D4A">
            <w:r>
              <w:t>Posts responsible to:</w:t>
            </w:r>
          </w:p>
        </w:tc>
        <w:tc>
          <w:tcPr>
            <w:tcW w:w="7226" w:type="dxa"/>
            <w:gridSpan w:val="3"/>
          </w:tcPr>
          <w:p w14:paraId="15BF0880" w14:textId="3867F2D3" w:rsidR="0012209D" w:rsidRPr="005508A2" w:rsidRDefault="00377015" w:rsidP="00AE41BA">
            <w:r>
              <w:t>Head of Technology Transfer and Intellectual Property</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C60D4A">
            <w:r>
              <w:t>Posts responsible for:</w:t>
            </w:r>
          </w:p>
        </w:tc>
        <w:tc>
          <w:tcPr>
            <w:tcW w:w="7226" w:type="dxa"/>
            <w:gridSpan w:val="3"/>
          </w:tcPr>
          <w:p w14:paraId="15BF0883" w14:textId="69E65890" w:rsidR="0012209D" w:rsidRPr="005508A2" w:rsidRDefault="005E29CC" w:rsidP="00C60D4A">
            <w:r>
              <w:t>n/a</w:t>
            </w:r>
          </w:p>
        </w:tc>
      </w:tr>
      <w:tr w:rsidR="0012209D" w:rsidRPr="00DC5145" w14:paraId="15BF0887" w14:textId="77777777" w:rsidTr="00D3349E">
        <w:tc>
          <w:tcPr>
            <w:tcW w:w="2525" w:type="dxa"/>
            <w:shd w:val="clear" w:color="auto" w:fill="D9D9D9" w:themeFill="background1" w:themeFillShade="D9"/>
          </w:tcPr>
          <w:p w14:paraId="15BF0885" w14:textId="77777777" w:rsidR="0012209D" w:rsidRPr="00DC5145" w:rsidRDefault="0012209D" w:rsidP="00C60D4A">
            <w:r w:rsidRPr="00DC5145">
              <w:t>Post base:</w:t>
            </w:r>
          </w:p>
        </w:tc>
        <w:tc>
          <w:tcPr>
            <w:tcW w:w="7226" w:type="dxa"/>
            <w:gridSpan w:val="3"/>
          </w:tcPr>
          <w:p w14:paraId="15BF0886" w14:textId="4DBAF589" w:rsidR="0012209D" w:rsidRPr="00DC5145" w:rsidRDefault="005E29CC" w:rsidP="00C60D4A">
            <w:r w:rsidRPr="00DC5145">
              <w:t>Office-based</w:t>
            </w:r>
            <w:r w:rsidR="00A21FAE">
              <w:t xml:space="preserve">, with </w:t>
            </w:r>
            <w:r w:rsidR="00681CCE">
              <w:t xml:space="preserve">potential </w:t>
            </w:r>
            <w:r w:rsidR="00A21FAE">
              <w:t>hybrid working.</w:t>
            </w:r>
          </w:p>
        </w:tc>
      </w:tr>
    </w:tbl>
    <w:p w14:paraId="15BF0888" w14:textId="77777777" w:rsidR="0012209D" w:rsidRPr="00DC5145" w:rsidRDefault="0012209D" w:rsidP="0012209D"/>
    <w:tbl>
      <w:tblPr>
        <w:tblStyle w:val="SUTable"/>
        <w:tblW w:w="0" w:type="auto"/>
        <w:tblLook w:val="04A0" w:firstRow="1" w:lastRow="0" w:firstColumn="1" w:lastColumn="0" w:noHBand="0" w:noVBand="1"/>
      </w:tblPr>
      <w:tblGrid>
        <w:gridCol w:w="9627"/>
      </w:tblGrid>
      <w:tr w:rsidR="0012209D" w:rsidRPr="00DC5145" w14:paraId="15BF088A" w14:textId="77777777" w:rsidTr="00C60D4A">
        <w:tc>
          <w:tcPr>
            <w:tcW w:w="10137" w:type="dxa"/>
            <w:shd w:val="clear" w:color="auto" w:fill="D9D9D9" w:themeFill="background1" w:themeFillShade="D9"/>
          </w:tcPr>
          <w:p w14:paraId="15BF0889" w14:textId="77777777" w:rsidR="0012209D" w:rsidRPr="00DC5145" w:rsidRDefault="0012209D" w:rsidP="00C60D4A">
            <w:r w:rsidRPr="00DC5145">
              <w:t>Job purpose</w:t>
            </w:r>
          </w:p>
        </w:tc>
      </w:tr>
      <w:tr w:rsidR="0012209D" w:rsidRPr="00DC5145" w14:paraId="15BF088C" w14:textId="77777777" w:rsidTr="00C60D4A">
        <w:trPr>
          <w:trHeight w:val="1134"/>
        </w:trPr>
        <w:tc>
          <w:tcPr>
            <w:tcW w:w="10137" w:type="dxa"/>
          </w:tcPr>
          <w:p w14:paraId="7A191952" w14:textId="5F0343DF" w:rsidR="00AE41BA" w:rsidRPr="00DC5145" w:rsidRDefault="00AE41BA" w:rsidP="00AE41BA">
            <w:r w:rsidRPr="00DC5145">
              <w:t xml:space="preserve">As a key member </w:t>
            </w:r>
            <w:r w:rsidR="00DC5145" w:rsidRPr="00DC5145">
              <w:t>of</w:t>
            </w:r>
            <w:r w:rsidRPr="00DC5145">
              <w:t xml:space="preserve"> the </w:t>
            </w:r>
            <w:r w:rsidR="00377015" w:rsidRPr="00DC5145">
              <w:t>Technology Transfer and Intellectual Property</w:t>
            </w:r>
            <w:r w:rsidRPr="00DC5145">
              <w:t xml:space="preserve"> Team</w:t>
            </w:r>
            <w:r w:rsidR="00DC5145" w:rsidRPr="00DC5145">
              <w:t>,</w:t>
            </w:r>
            <w:r w:rsidRPr="00DC5145">
              <w:t xml:space="preserve"> </w:t>
            </w:r>
            <w:r w:rsidR="009500E3">
              <w:t xml:space="preserve">you will </w:t>
            </w:r>
            <w:r w:rsidRPr="00DC5145">
              <w:t xml:space="preserve">work with </w:t>
            </w:r>
            <w:r w:rsidR="00FA3D4B">
              <w:t xml:space="preserve">wider </w:t>
            </w:r>
            <w:r w:rsidR="00237198">
              <w:t xml:space="preserve">commercialisation and </w:t>
            </w:r>
            <w:r w:rsidR="00FA3D4B">
              <w:t xml:space="preserve">enterprise </w:t>
            </w:r>
            <w:r w:rsidR="00681CCE">
              <w:t xml:space="preserve">colleagues and community </w:t>
            </w:r>
            <w:r w:rsidRPr="00DC5145">
              <w:t xml:space="preserve">to </w:t>
            </w:r>
            <w:r w:rsidR="00377015" w:rsidRPr="00DC5145">
              <w:t xml:space="preserve">identify, develop and progress </w:t>
            </w:r>
            <w:r w:rsidR="00237198">
              <w:t xml:space="preserve">high potential </w:t>
            </w:r>
            <w:r w:rsidR="00377015" w:rsidRPr="00DC5145">
              <w:t>innovations and intellectual property developed by our researchers</w:t>
            </w:r>
            <w:r w:rsidR="00DC5145" w:rsidRPr="00DC5145">
              <w:t xml:space="preserve"> as </w:t>
            </w:r>
            <w:r w:rsidR="00237198">
              <w:t xml:space="preserve">a </w:t>
            </w:r>
            <w:r w:rsidR="00DC5145" w:rsidRPr="00DC5145">
              <w:t xml:space="preserve">portfolio of appropriate technology projects coordinated by </w:t>
            </w:r>
            <w:r w:rsidR="00DC5145">
              <w:t>the post holder</w:t>
            </w:r>
            <w:r w:rsidRPr="00DC5145">
              <w:t xml:space="preserve">. </w:t>
            </w:r>
          </w:p>
          <w:p w14:paraId="27120A12" w14:textId="35555CE6" w:rsidR="00AE41BA" w:rsidRPr="00DC5145" w:rsidRDefault="00AE41BA" w:rsidP="00F91F01"/>
          <w:p w14:paraId="15BF088B" w14:textId="56EB1FB7" w:rsidR="003C6CB6" w:rsidRPr="00DC5145" w:rsidRDefault="00377015" w:rsidP="00F91F01">
            <w:r w:rsidRPr="00DC5145">
              <w:t>Closely monitor and maintain opportunity development and progression and ensure RIS</w:t>
            </w:r>
            <w:r w:rsidR="00F91F01" w:rsidRPr="00DC5145">
              <w:t xml:space="preserve"> systems </w:t>
            </w:r>
            <w:r w:rsidRPr="00DC5145">
              <w:t xml:space="preserve">are efficiently used </w:t>
            </w:r>
            <w:r w:rsidR="00F91F01" w:rsidRPr="00DC5145">
              <w:t xml:space="preserve">to support the management of resources allocated to and facilitate the smooth operation of </w:t>
            </w:r>
            <w:r w:rsidRPr="00DC5145">
              <w:t>all IP commercialisation activity</w:t>
            </w:r>
            <w:r w:rsidR="00DC5145" w:rsidRPr="00DC5145">
              <w:t>, both for individual projects coordinated by individual</w:t>
            </w:r>
            <w:r w:rsidR="00DA551E">
              <w:t>;</w:t>
            </w:r>
            <w:r w:rsidR="00DC5145" w:rsidRPr="00DC5145">
              <w:t xml:space="preserve"> and where working in support of others</w:t>
            </w:r>
            <w:r w:rsidRPr="00DC5145">
              <w:t xml:space="preserve">.  </w:t>
            </w:r>
            <w:r w:rsidR="00DA551E">
              <w:t>The candidate, w</w:t>
            </w:r>
            <w:r w:rsidRPr="00DC5145">
              <w:t>orking with Technology Transfer Managers</w:t>
            </w:r>
            <w:r w:rsidR="00DC5145" w:rsidRPr="00DC5145">
              <w:t xml:space="preserve"> </w:t>
            </w:r>
            <w:r w:rsidR="003C6CB6">
              <w:t xml:space="preserve">(TTM) </w:t>
            </w:r>
            <w:r w:rsidR="00DC5145" w:rsidRPr="00DC5145">
              <w:t>and IP Manager</w:t>
            </w:r>
            <w:r w:rsidRPr="00DC5145">
              <w:t xml:space="preserve">, will develop and ensure timely support to standard technology transfer disclosure, due diligence and </w:t>
            </w:r>
            <w:r w:rsidR="00237198">
              <w:t xml:space="preserve">University spin-out and </w:t>
            </w:r>
            <w:r w:rsidRPr="00DC5145">
              <w:t xml:space="preserve">licence agreement preparation and </w:t>
            </w:r>
            <w:r w:rsidR="00681CCE">
              <w:t>completion</w:t>
            </w:r>
            <w:r w:rsidR="00681CCE" w:rsidRPr="00DC5145">
              <w:t xml:space="preserve"> </w:t>
            </w:r>
            <w:r w:rsidRPr="00DC5145">
              <w:t>stages</w:t>
            </w:r>
            <w:r w:rsidR="00F91F01" w:rsidRPr="00DC5145">
              <w:t>.</w:t>
            </w:r>
          </w:p>
        </w:tc>
      </w:tr>
    </w:tbl>
    <w:p w14:paraId="15BF088D" w14:textId="77777777" w:rsidR="0012209D" w:rsidRPr="00DC5145" w:rsidRDefault="0012209D" w:rsidP="0012209D"/>
    <w:tbl>
      <w:tblPr>
        <w:tblStyle w:val="SUTable"/>
        <w:tblW w:w="0" w:type="auto"/>
        <w:tblLook w:val="04A0" w:firstRow="1" w:lastRow="0" w:firstColumn="1" w:lastColumn="0" w:noHBand="0" w:noVBand="1"/>
      </w:tblPr>
      <w:tblGrid>
        <w:gridCol w:w="599"/>
        <w:gridCol w:w="8010"/>
        <w:gridCol w:w="1018"/>
      </w:tblGrid>
      <w:tr w:rsidR="0012209D" w:rsidRPr="00DC5145" w14:paraId="15BF0890" w14:textId="77777777" w:rsidTr="00F41155">
        <w:trPr>
          <w:cantSplit/>
          <w:tblHeader/>
        </w:trPr>
        <w:tc>
          <w:tcPr>
            <w:tcW w:w="8609" w:type="dxa"/>
            <w:gridSpan w:val="2"/>
            <w:shd w:val="clear" w:color="auto" w:fill="D9D9D9" w:themeFill="background1" w:themeFillShade="D9"/>
          </w:tcPr>
          <w:p w14:paraId="15BF088E" w14:textId="77777777" w:rsidR="0012209D" w:rsidRPr="00DC5145" w:rsidRDefault="0012209D" w:rsidP="00C60D4A">
            <w:r w:rsidRPr="00DC5145">
              <w:t>Key accountabilities/primary responsibilities</w:t>
            </w:r>
          </w:p>
        </w:tc>
        <w:tc>
          <w:tcPr>
            <w:tcW w:w="1018" w:type="dxa"/>
            <w:shd w:val="clear" w:color="auto" w:fill="D9D9D9" w:themeFill="background1" w:themeFillShade="D9"/>
          </w:tcPr>
          <w:p w14:paraId="15BF088F" w14:textId="77777777" w:rsidR="0012209D" w:rsidRPr="00DC5145" w:rsidRDefault="0012209D" w:rsidP="00C60D4A">
            <w:r w:rsidRPr="00DC5145">
              <w:t>% Time</w:t>
            </w:r>
          </w:p>
        </w:tc>
      </w:tr>
      <w:tr w:rsidR="0012209D" w:rsidRPr="00DC5145" w14:paraId="15BF0894" w14:textId="77777777" w:rsidTr="00F41155">
        <w:trPr>
          <w:cantSplit/>
        </w:trPr>
        <w:tc>
          <w:tcPr>
            <w:tcW w:w="599" w:type="dxa"/>
            <w:tcBorders>
              <w:right w:val="nil"/>
            </w:tcBorders>
          </w:tcPr>
          <w:p w14:paraId="15BF0891" w14:textId="77777777" w:rsidR="0012209D" w:rsidRPr="00DC5145" w:rsidRDefault="0012209D" w:rsidP="0012209D">
            <w:pPr>
              <w:pStyle w:val="ListParagraph"/>
              <w:numPr>
                <w:ilvl w:val="0"/>
                <w:numId w:val="17"/>
              </w:numPr>
            </w:pPr>
          </w:p>
        </w:tc>
        <w:tc>
          <w:tcPr>
            <w:tcW w:w="8010" w:type="dxa"/>
            <w:tcBorders>
              <w:left w:val="nil"/>
            </w:tcBorders>
          </w:tcPr>
          <w:p w14:paraId="15BF0892" w14:textId="41D0D808" w:rsidR="0012209D" w:rsidRPr="00DC5145" w:rsidRDefault="00DC5145" w:rsidP="00570DB5">
            <w:r w:rsidRPr="00DC5145">
              <w:t>To manage a suitable portfolio of Technology Transfer Projects, where the primary objective is to complete a significant proportion in relevant period to increase the IP income coming into the University, where standard University template agreements are likely to be suitable and/ or partner collaboration and completion procedures are non-complex.</w:t>
            </w:r>
          </w:p>
        </w:tc>
        <w:tc>
          <w:tcPr>
            <w:tcW w:w="1018" w:type="dxa"/>
          </w:tcPr>
          <w:p w14:paraId="15BF0893" w14:textId="6DC4A158" w:rsidR="0012209D" w:rsidRPr="00DC5145" w:rsidRDefault="001842C3" w:rsidP="00C60D4A">
            <w:r w:rsidRPr="00DC5145">
              <w:t>2</w:t>
            </w:r>
            <w:r w:rsidR="005D2298" w:rsidRPr="00DC5145">
              <w:t>5</w:t>
            </w:r>
            <w:r w:rsidR="00343D93" w:rsidRPr="00DC5145">
              <w:t xml:space="preserve"> %</w:t>
            </w:r>
          </w:p>
        </w:tc>
      </w:tr>
      <w:tr w:rsidR="009C2D3E" w:rsidRPr="00DC5145" w14:paraId="4E0C9EB9" w14:textId="77777777" w:rsidTr="00F41155">
        <w:trPr>
          <w:cantSplit/>
        </w:trPr>
        <w:tc>
          <w:tcPr>
            <w:tcW w:w="599" w:type="dxa"/>
            <w:tcBorders>
              <w:right w:val="nil"/>
            </w:tcBorders>
          </w:tcPr>
          <w:p w14:paraId="3237054D" w14:textId="77777777" w:rsidR="009C2D3E" w:rsidRPr="00DC5145" w:rsidRDefault="009C2D3E" w:rsidP="009C2D3E">
            <w:pPr>
              <w:pStyle w:val="ListParagraph"/>
              <w:numPr>
                <w:ilvl w:val="0"/>
                <w:numId w:val="17"/>
              </w:numPr>
            </w:pPr>
          </w:p>
        </w:tc>
        <w:tc>
          <w:tcPr>
            <w:tcW w:w="8010" w:type="dxa"/>
            <w:tcBorders>
              <w:left w:val="nil"/>
            </w:tcBorders>
          </w:tcPr>
          <w:p w14:paraId="03D32142" w14:textId="431ABC7E" w:rsidR="009C2D3E" w:rsidRPr="00DC5145" w:rsidRDefault="009C2D3E" w:rsidP="009C2D3E">
            <w:r w:rsidRPr="00DC5145">
              <w:t>Portfolio “Working Up” Stages: Identify optimal commercialisation strateg</w:t>
            </w:r>
            <w:r>
              <w:t>ic</w:t>
            </w:r>
            <w:r w:rsidRPr="00DC5145">
              <w:t xml:space="preserve"> </w:t>
            </w:r>
            <w:r>
              <w:t xml:space="preserve">options </w:t>
            </w:r>
            <w:r w:rsidRPr="00DC5145">
              <w:t>for specific projects/ IP (spinout, licence, other) and consult with inventors to identify potential licensees.  Ensure initial due diligence activity completed (</w:t>
            </w:r>
            <w:r w:rsidR="007E0C8D">
              <w:t>3</w:t>
            </w:r>
            <w:r w:rsidRPr="00DC5145">
              <w:t xml:space="preserve"> </w:t>
            </w:r>
            <w:r w:rsidR="007E0C8D">
              <w:t>below</w:t>
            </w:r>
            <w:r w:rsidRPr="00DC5145">
              <w:t>);  (working with Research Contracts Team and Impact Funding team in RIS – where required).  Undertaking IP searching activity as required to be aware of key 3</w:t>
            </w:r>
            <w:r w:rsidRPr="00DC5145">
              <w:rPr>
                <w:vertAlign w:val="superscript"/>
              </w:rPr>
              <w:t>rd</w:t>
            </w:r>
            <w:r w:rsidRPr="00DC5145">
              <w:t xml:space="preserve"> party IP .  Work with inventor/academic teams to produce IP licensing marketing materials </w:t>
            </w:r>
            <w:r>
              <w:t xml:space="preserve">from </w:t>
            </w:r>
            <w:r w:rsidRPr="00DC5145">
              <w:t>standard University template</w:t>
            </w:r>
            <w:r>
              <w:t>s</w:t>
            </w:r>
            <w:r w:rsidRPr="00DC5145">
              <w:t xml:space="preserve">.  To follow-up on any potential leads with companies wishing to collaborate with the University.  </w:t>
            </w:r>
          </w:p>
        </w:tc>
        <w:tc>
          <w:tcPr>
            <w:tcW w:w="1018" w:type="dxa"/>
          </w:tcPr>
          <w:p w14:paraId="55AFA2FD" w14:textId="021B0000" w:rsidR="009C2D3E" w:rsidRPr="00DC5145" w:rsidRDefault="009C2D3E" w:rsidP="009C2D3E">
            <w:r w:rsidRPr="00DC5145">
              <w:t>20%</w:t>
            </w:r>
          </w:p>
        </w:tc>
      </w:tr>
      <w:tr w:rsidR="009C2D3E" w:rsidRPr="00DC5145" w14:paraId="19D1299A" w14:textId="77777777" w:rsidTr="00F41155">
        <w:trPr>
          <w:cantSplit/>
        </w:trPr>
        <w:tc>
          <w:tcPr>
            <w:tcW w:w="599" w:type="dxa"/>
            <w:tcBorders>
              <w:right w:val="nil"/>
            </w:tcBorders>
          </w:tcPr>
          <w:p w14:paraId="16ADE0F0" w14:textId="77777777" w:rsidR="009C2D3E" w:rsidRPr="00DC5145" w:rsidRDefault="009C2D3E" w:rsidP="009C2D3E">
            <w:pPr>
              <w:pStyle w:val="ListParagraph"/>
              <w:numPr>
                <w:ilvl w:val="0"/>
                <w:numId w:val="17"/>
              </w:numPr>
            </w:pPr>
          </w:p>
        </w:tc>
        <w:tc>
          <w:tcPr>
            <w:tcW w:w="8010" w:type="dxa"/>
            <w:tcBorders>
              <w:left w:val="nil"/>
            </w:tcBorders>
          </w:tcPr>
          <w:p w14:paraId="279B27F6" w14:textId="1FC8A458" w:rsidR="009C2D3E" w:rsidRPr="00DC5145" w:rsidRDefault="009C2D3E" w:rsidP="009C2D3E">
            <w:r w:rsidRPr="00DC5145">
              <w:t xml:space="preserve">Portfolio “On-boarding” Stages: Undertaking own and supporting others (in the Technology Transfer and Intellectual Property team) to carry out detailed assessments and analysis of issues with recently disclosed new IP projects (Initial Due Diligence).  Project manage own projects during first disclosure and initial evaluation phases, to be delivered on time and to a high quality.  </w:t>
            </w:r>
          </w:p>
        </w:tc>
        <w:tc>
          <w:tcPr>
            <w:tcW w:w="1018" w:type="dxa"/>
          </w:tcPr>
          <w:p w14:paraId="0658DADE" w14:textId="0457C490" w:rsidR="009C2D3E" w:rsidRPr="00DC5145" w:rsidRDefault="009C2D3E" w:rsidP="009C2D3E">
            <w:r w:rsidRPr="00DC5145">
              <w:t>15%</w:t>
            </w:r>
          </w:p>
        </w:tc>
      </w:tr>
      <w:tr w:rsidR="009C2D3E" w:rsidRPr="00DC5145" w14:paraId="160C1DB3" w14:textId="77777777" w:rsidTr="00F41155">
        <w:trPr>
          <w:cantSplit/>
        </w:trPr>
        <w:tc>
          <w:tcPr>
            <w:tcW w:w="599" w:type="dxa"/>
            <w:tcBorders>
              <w:right w:val="nil"/>
            </w:tcBorders>
          </w:tcPr>
          <w:p w14:paraId="5AF4E9AE" w14:textId="77777777" w:rsidR="009C2D3E" w:rsidRPr="00DC5145" w:rsidRDefault="009C2D3E" w:rsidP="009C2D3E">
            <w:pPr>
              <w:pStyle w:val="ListParagraph"/>
              <w:numPr>
                <w:ilvl w:val="0"/>
                <w:numId w:val="17"/>
              </w:numPr>
            </w:pPr>
          </w:p>
        </w:tc>
        <w:tc>
          <w:tcPr>
            <w:tcW w:w="8010" w:type="dxa"/>
            <w:tcBorders>
              <w:left w:val="nil"/>
            </w:tcBorders>
          </w:tcPr>
          <w:p w14:paraId="00B5992C" w14:textId="5AC2F431" w:rsidR="009C2D3E" w:rsidRPr="00DC5145" w:rsidRDefault="009C2D3E" w:rsidP="009C2D3E">
            <w:pPr>
              <w:tabs>
                <w:tab w:val="left" w:pos="1320"/>
              </w:tabs>
            </w:pPr>
            <w:r w:rsidRPr="00DC5145">
              <w:t>Team Process Development</w:t>
            </w:r>
            <w:r>
              <w:t>:</w:t>
            </w:r>
            <w:r w:rsidRPr="00DC5145">
              <w:t xml:space="preserve"> Work as part of the whole TT &amp; IP </w:t>
            </w:r>
            <w:r w:rsidR="00237198">
              <w:t xml:space="preserve">team </w:t>
            </w:r>
            <w:r w:rsidRPr="00DC5145">
              <w:t xml:space="preserve">to streamline the IP management and commercialisation process and implement for </w:t>
            </w:r>
            <w:r>
              <w:t xml:space="preserve">post holder’s </w:t>
            </w:r>
            <w:r w:rsidRPr="00DC5145">
              <w:t xml:space="preserve">own portfolio. Play a leading role in ensuring well documented commercialisation projects are managed and records curated – consistently use new technology files covering TT&amp;IP assessments (inputs from #2 above) and Faculty Patent/ IP Panel technical reviews and queries raised and resolved. Working with IP Manager to ensure all technology assessment materials are available to Patent/ IP Panel audience.  Working with Head of TT &amp; IP maintain up-to-date team IP licensing deal planner and IP portfolio registers and ensure a system that issues </w:t>
            </w:r>
            <w:r>
              <w:t>“</w:t>
            </w:r>
            <w:r w:rsidRPr="00DC5145">
              <w:t>bring</w:t>
            </w:r>
            <w:r>
              <w:t>-</w:t>
            </w:r>
            <w:r w:rsidRPr="00DC5145">
              <w:t>up</w:t>
            </w:r>
            <w:r>
              <w:t>”</w:t>
            </w:r>
            <w:r w:rsidRPr="00DC5145">
              <w:t xml:space="preserve"> notifications to all others in TT &amp; IP team.</w:t>
            </w:r>
          </w:p>
        </w:tc>
        <w:tc>
          <w:tcPr>
            <w:tcW w:w="1018" w:type="dxa"/>
          </w:tcPr>
          <w:p w14:paraId="51C1E21C" w14:textId="15955820" w:rsidR="009C2D3E" w:rsidRPr="00DC5145" w:rsidRDefault="009C2D3E" w:rsidP="009C2D3E">
            <w:r w:rsidRPr="00DC5145">
              <w:t>10%</w:t>
            </w:r>
          </w:p>
        </w:tc>
      </w:tr>
      <w:tr w:rsidR="009C2D3E" w:rsidRPr="00DC5145" w14:paraId="15BF0898" w14:textId="77777777" w:rsidTr="00F41155">
        <w:trPr>
          <w:cantSplit/>
        </w:trPr>
        <w:tc>
          <w:tcPr>
            <w:tcW w:w="599" w:type="dxa"/>
            <w:tcBorders>
              <w:right w:val="nil"/>
            </w:tcBorders>
          </w:tcPr>
          <w:p w14:paraId="15BF0895" w14:textId="77777777" w:rsidR="009C2D3E" w:rsidRPr="00DC5145" w:rsidRDefault="009C2D3E" w:rsidP="009C2D3E">
            <w:pPr>
              <w:pStyle w:val="ListParagraph"/>
              <w:numPr>
                <w:ilvl w:val="0"/>
                <w:numId w:val="17"/>
              </w:numPr>
            </w:pPr>
          </w:p>
        </w:tc>
        <w:tc>
          <w:tcPr>
            <w:tcW w:w="8010" w:type="dxa"/>
            <w:tcBorders>
              <w:left w:val="nil"/>
            </w:tcBorders>
          </w:tcPr>
          <w:p w14:paraId="15BF0896" w14:textId="79FB3091" w:rsidR="009C2D3E" w:rsidRPr="00DC5145" w:rsidRDefault="009C2D3E" w:rsidP="009C2D3E">
            <w:r w:rsidRPr="00DC5145">
              <w:t>Portfolio Completing Stages: Support project later stages after (commercialisation) option selection to ensure final due diligence checks and pre-requisites are complet</w:t>
            </w:r>
            <w:r>
              <w:t xml:space="preserve">ed. </w:t>
            </w:r>
            <w:r w:rsidRPr="00DC5145">
              <w:t>Agree heads of terms with potential partners/ licensees for commercialisation projects in own portfolio, taking advice as necessary from TTM and/ or Head of TT&amp;IP.</w:t>
            </w:r>
            <w:r>
              <w:t xml:space="preserve">  Working closely with Enterprise and IP Contracts team to get final agreement.</w:t>
            </w:r>
            <w:r w:rsidRPr="00DC5145">
              <w:t xml:space="preserve">  </w:t>
            </w:r>
          </w:p>
        </w:tc>
        <w:tc>
          <w:tcPr>
            <w:tcW w:w="1018" w:type="dxa"/>
          </w:tcPr>
          <w:p w14:paraId="15BF0897" w14:textId="48B55BF4" w:rsidR="009C2D3E" w:rsidRPr="00DC5145" w:rsidRDefault="009C2D3E" w:rsidP="009C2D3E">
            <w:r w:rsidRPr="00DC5145">
              <w:t>10%</w:t>
            </w:r>
          </w:p>
        </w:tc>
      </w:tr>
      <w:tr w:rsidR="009C2D3E" w:rsidRPr="00DC5145" w14:paraId="00A4E2DA" w14:textId="77777777" w:rsidTr="00F41155">
        <w:trPr>
          <w:cantSplit/>
        </w:trPr>
        <w:tc>
          <w:tcPr>
            <w:tcW w:w="599" w:type="dxa"/>
            <w:tcBorders>
              <w:right w:val="nil"/>
            </w:tcBorders>
          </w:tcPr>
          <w:p w14:paraId="25E7483E" w14:textId="77777777" w:rsidR="009C2D3E" w:rsidRPr="00DC5145" w:rsidRDefault="009C2D3E" w:rsidP="009C2D3E">
            <w:pPr>
              <w:pStyle w:val="ListParagraph"/>
              <w:numPr>
                <w:ilvl w:val="0"/>
                <w:numId w:val="17"/>
              </w:numPr>
            </w:pPr>
          </w:p>
        </w:tc>
        <w:tc>
          <w:tcPr>
            <w:tcW w:w="8010" w:type="dxa"/>
            <w:tcBorders>
              <w:left w:val="nil"/>
            </w:tcBorders>
          </w:tcPr>
          <w:p w14:paraId="34CB2E3E" w14:textId="60024FC4" w:rsidR="009C2D3E" w:rsidRPr="00DC5145" w:rsidRDefault="009C2D3E" w:rsidP="009C2D3E">
            <w:r>
              <w:t>Where opportunities require further R&amp;D</w:t>
            </w:r>
            <w:r w:rsidRPr="00DC5145">
              <w:t>: For Translational research funding support</w:t>
            </w:r>
            <w:r>
              <w:t>:</w:t>
            </w:r>
            <w:r w:rsidRPr="00DC5145">
              <w:t xml:space="preserve"> Periodically work with TTMs and Research Funding Development staff (in RIS) to support funding proposals for medical/ health translational research schemes such as Medical Research Council’s (MRC) Development Pathway Funding Scheme and the National Institute for Health and Care Research (NIHCR) i4i scheme and similar.</w:t>
            </w:r>
          </w:p>
        </w:tc>
        <w:tc>
          <w:tcPr>
            <w:tcW w:w="1018" w:type="dxa"/>
          </w:tcPr>
          <w:p w14:paraId="71B9D171" w14:textId="1795D9CC" w:rsidR="009C2D3E" w:rsidRPr="00DC5145" w:rsidRDefault="002471FD" w:rsidP="009C2D3E">
            <w:r>
              <w:t>10</w:t>
            </w:r>
            <w:r w:rsidR="009C2D3E" w:rsidRPr="00DC5145">
              <w:t>%</w:t>
            </w:r>
          </w:p>
        </w:tc>
      </w:tr>
      <w:tr w:rsidR="009C2D3E" w:rsidRPr="00DC5145" w14:paraId="15BF08A4" w14:textId="77777777" w:rsidTr="00F41155">
        <w:trPr>
          <w:cantSplit/>
        </w:trPr>
        <w:tc>
          <w:tcPr>
            <w:tcW w:w="599" w:type="dxa"/>
            <w:tcBorders>
              <w:right w:val="nil"/>
            </w:tcBorders>
          </w:tcPr>
          <w:p w14:paraId="15BF08A1" w14:textId="77777777" w:rsidR="009C2D3E" w:rsidRPr="00DC5145" w:rsidRDefault="009C2D3E" w:rsidP="009C2D3E">
            <w:pPr>
              <w:pStyle w:val="ListParagraph"/>
              <w:numPr>
                <w:ilvl w:val="0"/>
                <w:numId w:val="17"/>
              </w:numPr>
            </w:pPr>
          </w:p>
        </w:tc>
        <w:tc>
          <w:tcPr>
            <w:tcW w:w="8010" w:type="dxa"/>
            <w:tcBorders>
              <w:left w:val="nil"/>
            </w:tcBorders>
          </w:tcPr>
          <w:p w14:paraId="15BF08A2" w14:textId="1E4A15FA" w:rsidR="009C2D3E" w:rsidRPr="00DC5145" w:rsidRDefault="009C2D3E" w:rsidP="009C2D3E">
            <w:r w:rsidRPr="00DC5145">
              <w:t xml:space="preserve">Working with others in TT &amp; IP team, take a leading role in the generation of reports to funders, collaborators, RIS Management, </w:t>
            </w:r>
            <w:r w:rsidR="00237198">
              <w:t xml:space="preserve">the Knowledge Exchange and </w:t>
            </w:r>
            <w:r w:rsidRPr="00DC5145">
              <w:t>Enterprise Board (</w:t>
            </w:r>
            <w:r w:rsidR="00237198">
              <w:t>KE</w:t>
            </w:r>
            <w:r w:rsidRPr="00DC5145">
              <w:t xml:space="preserve">EB) and Associate Deans (Enterprise) on progress of TT and IP Commercialisation Projects and of the overall portfolio.  </w:t>
            </w:r>
            <w:r w:rsidR="00237198">
              <w:t xml:space="preserve">Contribute to developing </w:t>
            </w:r>
            <w:r w:rsidRPr="00DC5145">
              <w:t>a set of metrics and a process for gathering information that will form the basis for reports and/or communication to sponsors and others.</w:t>
            </w:r>
          </w:p>
        </w:tc>
        <w:tc>
          <w:tcPr>
            <w:tcW w:w="1018" w:type="dxa"/>
          </w:tcPr>
          <w:p w14:paraId="15BF08A3" w14:textId="6AD13316" w:rsidR="009C2D3E" w:rsidRPr="00DC5145" w:rsidRDefault="009C2D3E" w:rsidP="009C2D3E">
            <w:r w:rsidRPr="00DC5145">
              <w:t>5 %</w:t>
            </w:r>
          </w:p>
        </w:tc>
      </w:tr>
      <w:tr w:rsidR="009C2D3E" w:rsidRPr="00DC5145" w14:paraId="02C51BD6" w14:textId="77777777" w:rsidTr="00F41155">
        <w:trPr>
          <w:cantSplit/>
        </w:trPr>
        <w:tc>
          <w:tcPr>
            <w:tcW w:w="599" w:type="dxa"/>
            <w:tcBorders>
              <w:right w:val="nil"/>
            </w:tcBorders>
          </w:tcPr>
          <w:p w14:paraId="6979F6BB" w14:textId="77777777" w:rsidR="009C2D3E" w:rsidRPr="00DC5145" w:rsidRDefault="009C2D3E" w:rsidP="009C2D3E">
            <w:pPr>
              <w:pStyle w:val="ListParagraph"/>
              <w:numPr>
                <w:ilvl w:val="0"/>
                <w:numId w:val="17"/>
              </w:numPr>
            </w:pPr>
          </w:p>
        </w:tc>
        <w:tc>
          <w:tcPr>
            <w:tcW w:w="8010" w:type="dxa"/>
            <w:tcBorders>
              <w:left w:val="nil"/>
            </w:tcBorders>
          </w:tcPr>
          <w:p w14:paraId="06FB577A" w14:textId="76A1B3DF" w:rsidR="009C2D3E" w:rsidRPr="00DC5145" w:rsidRDefault="009C2D3E" w:rsidP="009C2D3E">
            <w:r w:rsidRPr="00DC5145">
              <w:t>Any other duties as allocated by the line manager following consultation with the post holder.</w:t>
            </w:r>
          </w:p>
        </w:tc>
        <w:tc>
          <w:tcPr>
            <w:tcW w:w="1018" w:type="dxa"/>
          </w:tcPr>
          <w:p w14:paraId="73579A3D" w14:textId="76DDCB62" w:rsidR="009C2D3E" w:rsidRPr="00DC5145" w:rsidRDefault="009C2D3E" w:rsidP="009C2D3E">
            <w:r w:rsidRPr="00DC5145">
              <w:t>5 %</w:t>
            </w:r>
          </w:p>
        </w:tc>
      </w:tr>
    </w:tbl>
    <w:p w14:paraId="15BF08AD" w14:textId="508A9236" w:rsidR="0012209D" w:rsidRDefault="0012209D" w:rsidP="0012209D"/>
    <w:p w14:paraId="6F1811B5" w14:textId="77777777" w:rsidR="00DC5145" w:rsidRDefault="00DC5145" w:rsidP="0012209D"/>
    <w:tbl>
      <w:tblPr>
        <w:tblStyle w:val="SUTable"/>
        <w:tblW w:w="0" w:type="auto"/>
        <w:tblLook w:val="04A0" w:firstRow="1" w:lastRow="0" w:firstColumn="1" w:lastColumn="0" w:noHBand="0" w:noVBand="1"/>
      </w:tblPr>
      <w:tblGrid>
        <w:gridCol w:w="9627"/>
      </w:tblGrid>
      <w:tr w:rsidR="0012209D" w14:paraId="15BF08AF" w14:textId="77777777" w:rsidTr="00C60D4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C60D4A">
        <w:trPr>
          <w:trHeight w:val="1134"/>
        </w:trPr>
        <w:tc>
          <w:tcPr>
            <w:tcW w:w="10137" w:type="dxa"/>
          </w:tcPr>
          <w:p w14:paraId="27E4C965" w14:textId="7C39C71C" w:rsidR="00DC5145" w:rsidRPr="0047200F" w:rsidRDefault="00DC5145" w:rsidP="00C31B06">
            <w:r>
              <w:t xml:space="preserve">Key relationships will be with Technology Transfer Managers and IP Managers in own team and with </w:t>
            </w:r>
            <w:r w:rsidRPr="0047200F">
              <w:t>Enterprise and IP Contracts team;</w:t>
            </w:r>
          </w:p>
          <w:p w14:paraId="4F986A6B" w14:textId="385E241A" w:rsidR="009D3DC2" w:rsidRPr="0047200F" w:rsidRDefault="00237198" w:rsidP="00C31B06">
            <w:r>
              <w:rPr>
                <w:rStyle w:val="normaltextrun"/>
                <w:szCs w:val="18"/>
                <w:bdr w:val="none" w:sz="0" w:space="0" w:color="auto" w:frame="1"/>
              </w:rPr>
              <w:t xml:space="preserve">Commercialisation/ </w:t>
            </w:r>
            <w:r w:rsidR="009D3DC2" w:rsidRPr="0047200F">
              <w:rPr>
                <w:rStyle w:val="normaltextrun"/>
                <w:szCs w:val="18"/>
                <w:bdr w:val="none" w:sz="0" w:space="0" w:color="auto" w:frame="1"/>
              </w:rPr>
              <w:t>Enterprise colleagues and community</w:t>
            </w:r>
          </w:p>
          <w:p w14:paraId="562C97A2" w14:textId="73087E5E" w:rsidR="00C31B06" w:rsidRDefault="00C31B06" w:rsidP="00C31B06">
            <w:r>
              <w:t>Other members of the department/University staff.</w:t>
            </w:r>
          </w:p>
          <w:p w14:paraId="3B84DD12" w14:textId="05A857A1" w:rsidR="00467596" w:rsidRDefault="00C31B06" w:rsidP="00C31B06">
            <w:r>
              <w:t xml:space="preserve">External </w:t>
            </w:r>
            <w:r w:rsidR="00DC5145">
              <w:t>partners/ potential licensees</w:t>
            </w:r>
          </w:p>
          <w:p w14:paraId="3289F363" w14:textId="26366D8B" w:rsidR="00DD2083" w:rsidRDefault="00DD2083" w:rsidP="00C31B06"/>
          <w:p w14:paraId="15BF08B0" w14:textId="7321DC6B" w:rsidR="00C31B06" w:rsidRDefault="00C31B06" w:rsidP="00C31B06">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C60D4A">
        <w:trPr>
          <w:tblHeader/>
        </w:trPr>
        <w:tc>
          <w:tcPr>
            <w:tcW w:w="10137" w:type="dxa"/>
            <w:shd w:val="clear" w:color="auto" w:fill="D9D9D9" w:themeFill="background1" w:themeFillShade="D9"/>
          </w:tcPr>
          <w:p w14:paraId="25571D60" w14:textId="79DBEF38" w:rsidR="00343D93" w:rsidRDefault="00343D93" w:rsidP="00C60D4A">
            <w:r>
              <w:lastRenderedPageBreak/>
              <w:t>Special Requirements</w:t>
            </w:r>
          </w:p>
        </w:tc>
      </w:tr>
      <w:tr w:rsidR="00343D93" w14:paraId="0C44D04E" w14:textId="77777777" w:rsidTr="00C60D4A">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964E3CC" w:rsidR="00102BCB" w:rsidRDefault="00102BCB">
      <w:pPr>
        <w:overflowPunct/>
        <w:autoSpaceDE/>
        <w:autoSpaceDN/>
        <w:adjustRightInd/>
        <w:spacing w:before="0" w:after="0"/>
        <w:textAlignment w:val="auto"/>
        <w:rPr>
          <w:b/>
          <w:bCs/>
          <w:sz w:val="22"/>
          <w:szCs w:val="24"/>
        </w:rPr>
      </w:pPr>
    </w:p>
    <w:p w14:paraId="15BF08B4" w14:textId="5C2A1FA9"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7"/>
        <w:gridCol w:w="3351"/>
        <w:gridCol w:w="1316"/>
      </w:tblGrid>
      <w:tr w:rsidR="00D414F7"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C60D4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C60D4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C60D4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C60D4A">
            <w:pPr>
              <w:rPr>
                <w:bCs/>
              </w:rPr>
            </w:pPr>
            <w:r w:rsidRPr="00013C10">
              <w:rPr>
                <w:bCs/>
              </w:rPr>
              <w:t>How to be assessed</w:t>
            </w:r>
          </w:p>
        </w:tc>
      </w:tr>
      <w:tr w:rsidR="00D414F7" w14:paraId="15BF08BF" w14:textId="77777777" w:rsidTr="00013C10">
        <w:tc>
          <w:tcPr>
            <w:tcW w:w="1617" w:type="dxa"/>
          </w:tcPr>
          <w:p w14:paraId="15BF08BB" w14:textId="21456655" w:rsidR="00013C10" w:rsidRPr="00FD5B0E" w:rsidRDefault="00013C10" w:rsidP="00C60D4A">
            <w:r w:rsidRPr="00FD5B0E">
              <w:t xml:space="preserve">Qualifications, knowledge </w:t>
            </w:r>
            <w:r w:rsidR="00746AEB">
              <w:t>and</w:t>
            </w:r>
            <w:r w:rsidRPr="00FD5B0E">
              <w:t xml:space="preserve"> experience</w:t>
            </w:r>
          </w:p>
        </w:tc>
        <w:tc>
          <w:tcPr>
            <w:tcW w:w="3402" w:type="dxa"/>
          </w:tcPr>
          <w:p w14:paraId="1C8FD84F" w14:textId="347E6CF8" w:rsidR="00DC5145" w:rsidRPr="00261B89" w:rsidRDefault="001B6588" w:rsidP="00DC5145">
            <w:pPr>
              <w:rPr>
                <w:szCs w:val="18"/>
              </w:rPr>
            </w:pPr>
            <w:r>
              <w:rPr>
                <w:rStyle w:val="normaltextrun"/>
                <w:color w:val="000000"/>
                <w:szCs w:val="18"/>
                <w:bdr w:val="none" w:sz="0" w:space="0" w:color="auto" w:frame="1"/>
              </w:rPr>
              <w:t>HND, Degree, NVQ4 or equivalent professional qualification</w:t>
            </w:r>
            <w:r w:rsidR="00DC5145" w:rsidRPr="00261B89">
              <w:rPr>
                <w:szCs w:val="18"/>
              </w:rPr>
              <w:t xml:space="preserve"> or significant relevant experience </w:t>
            </w:r>
          </w:p>
          <w:p w14:paraId="5569FDE7" w14:textId="475108C6" w:rsidR="00DC5145" w:rsidRDefault="00681CCE" w:rsidP="00DC5145">
            <w:pPr>
              <w:rPr>
                <w:szCs w:val="18"/>
              </w:rPr>
            </w:pPr>
            <w:r>
              <w:rPr>
                <w:szCs w:val="18"/>
              </w:rPr>
              <w:t xml:space="preserve">Sound </w:t>
            </w:r>
            <w:r w:rsidR="00DC5145" w:rsidRPr="00261B89">
              <w:rPr>
                <w:szCs w:val="18"/>
              </w:rPr>
              <w:t>knowledge of contract negotiation and</w:t>
            </w:r>
            <w:r w:rsidR="00DC5145">
              <w:rPr>
                <w:szCs w:val="18"/>
              </w:rPr>
              <w:t>/ or</w:t>
            </w:r>
            <w:r w:rsidR="00DC5145" w:rsidRPr="00261B89">
              <w:rPr>
                <w:szCs w:val="18"/>
              </w:rPr>
              <w:t xml:space="preserve"> of intellectual property issues in a research environment</w:t>
            </w:r>
          </w:p>
          <w:p w14:paraId="1C90E771" w14:textId="77777777" w:rsidR="00DC5145" w:rsidRDefault="00DC5145" w:rsidP="00DC5145">
            <w:pPr>
              <w:spacing w:after="90"/>
            </w:pPr>
            <w:r w:rsidRPr="00261B89">
              <w:rPr>
                <w:rFonts w:cs="Lucida Sans"/>
                <w:szCs w:val="18"/>
              </w:rPr>
              <w:t>Proven understanding of a broad range of scientific concepts in order to evaluate their commercial potential</w:t>
            </w:r>
          </w:p>
          <w:p w14:paraId="15BF08BC" w14:textId="0ACA732B" w:rsidR="00A54A45" w:rsidRDefault="00DA551E" w:rsidP="00601F61">
            <w:pPr>
              <w:spacing w:after="90"/>
            </w:pPr>
            <w:r>
              <w:t>General u</w:t>
            </w:r>
            <w:r w:rsidR="00C31B06" w:rsidRPr="00C31B06">
              <w:t xml:space="preserve">nderstanding of </w:t>
            </w:r>
            <w:r w:rsidR="00E94977">
              <w:t>how the commercialisation of research outputs contributes to the strategy and objectives of the University</w:t>
            </w:r>
            <w:r w:rsidR="00C31B06" w:rsidRPr="00C31B06">
              <w:t>.</w:t>
            </w:r>
          </w:p>
        </w:tc>
        <w:tc>
          <w:tcPr>
            <w:tcW w:w="3402" w:type="dxa"/>
          </w:tcPr>
          <w:p w14:paraId="178D8AF9" w14:textId="50126EC9" w:rsidR="00A54A45" w:rsidRDefault="00A54A45" w:rsidP="00617FAD">
            <w:pPr>
              <w:spacing w:after="90"/>
            </w:pPr>
            <w:r>
              <w:t>Experience of working in HEI</w:t>
            </w:r>
            <w:r w:rsidR="001E5125">
              <w:t>, non-profit research or NHS R&amp;D environment or equivalent</w:t>
            </w:r>
          </w:p>
          <w:p w14:paraId="34514E81" w14:textId="40539C08" w:rsidR="001E5125" w:rsidRDefault="001E5125" w:rsidP="001E5125">
            <w:pPr>
              <w:spacing w:after="90"/>
            </w:pPr>
            <w:r>
              <w:t>Commercial experience in a corporate environment or able to demonstrate excellent business acumen</w:t>
            </w:r>
          </w:p>
          <w:p w14:paraId="6295B23A" w14:textId="55ECCDB0" w:rsidR="00681CCE" w:rsidRPr="00681CCE" w:rsidRDefault="00681CCE" w:rsidP="001E5125">
            <w:pPr>
              <w:spacing w:after="90"/>
              <w:rPr>
                <w:rFonts w:cs="Lucida Sans"/>
                <w:szCs w:val="18"/>
              </w:rPr>
            </w:pPr>
            <w:r w:rsidRPr="00D414F7">
              <w:rPr>
                <w:rFonts w:cs="Lucida Sans"/>
                <w:szCs w:val="18"/>
              </w:rPr>
              <w:t>Relevant experience of dealing with business/corporate customers</w:t>
            </w:r>
          </w:p>
          <w:p w14:paraId="6F754F69" w14:textId="3FE17C48" w:rsidR="004D5C51" w:rsidRDefault="00D414F7" w:rsidP="001E5125">
            <w:pPr>
              <w:spacing w:after="90"/>
            </w:pPr>
            <w:r>
              <w:t>K</w:t>
            </w:r>
            <w:r w:rsidR="004D5C51">
              <w:t xml:space="preserve">nowledge and understanding of intellectual property including patents, trademarks, copyright and software. </w:t>
            </w:r>
          </w:p>
          <w:p w14:paraId="15BF08BD" w14:textId="466E07D3" w:rsidR="001E5125" w:rsidRDefault="00D414F7" w:rsidP="009A0D17">
            <w:r w:rsidRPr="00D414F7">
              <w:t xml:space="preserve">Understanding of knowledge </w:t>
            </w:r>
            <w:r>
              <w:t xml:space="preserve">exchange and technology </w:t>
            </w:r>
            <w:r w:rsidRPr="00D414F7">
              <w:t>transfer processes in a HEI environment</w:t>
            </w:r>
          </w:p>
        </w:tc>
        <w:tc>
          <w:tcPr>
            <w:tcW w:w="1330" w:type="dxa"/>
          </w:tcPr>
          <w:p w14:paraId="15BF08BE" w14:textId="77777777" w:rsidR="00013C10" w:rsidRDefault="00013C10" w:rsidP="00343D93">
            <w:pPr>
              <w:spacing w:after="90"/>
            </w:pPr>
          </w:p>
        </w:tc>
      </w:tr>
      <w:tr w:rsidR="009C2D3E" w14:paraId="5FDDCED3" w14:textId="77777777" w:rsidTr="00013C10">
        <w:tc>
          <w:tcPr>
            <w:tcW w:w="1617" w:type="dxa"/>
          </w:tcPr>
          <w:p w14:paraId="4B3BA620" w14:textId="5F743B2E" w:rsidR="009C2D3E" w:rsidRPr="00FD5B0E" w:rsidRDefault="009C2D3E" w:rsidP="00746AEB">
            <w:r>
              <w:t>Expected Behaviours</w:t>
            </w:r>
          </w:p>
        </w:tc>
        <w:tc>
          <w:tcPr>
            <w:tcW w:w="3402" w:type="dxa"/>
          </w:tcPr>
          <w:p w14:paraId="75DF34BD" w14:textId="3E25C0D7" w:rsidR="009C2D3E" w:rsidRPr="0003002F" w:rsidRDefault="009C2D3E" w:rsidP="009C2D3E">
            <w:pPr>
              <w:pStyle w:val="paragraph"/>
              <w:spacing w:before="0" w:beforeAutospacing="0" w:after="0" w:afterAutospacing="0"/>
              <w:textAlignment w:val="baseline"/>
              <w:rPr>
                <w:rFonts w:ascii="Segoe UI" w:hAnsi="Segoe UI" w:cs="Segoe UI"/>
                <w:sz w:val="18"/>
                <w:szCs w:val="18"/>
              </w:rPr>
            </w:pPr>
            <w:r w:rsidRPr="0003002F">
              <w:rPr>
                <w:rStyle w:val="normaltextrun"/>
                <w:rFonts w:ascii="Lucida Sans" w:hAnsi="Lucida Sans" w:cs="Segoe UI"/>
                <w:sz w:val="18"/>
                <w:szCs w:val="18"/>
              </w:rPr>
              <w:t>Able to apply and actively promote equality, diversity and inclusion principles to the responsibilities of the role</w:t>
            </w:r>
            <w:r w:rsidRPr="0003002F">
              <w:rPr>
                <w:rStyle w:val="eop"/>
                <w:rFonts w:ascii="Lucida Sans" w:hAnsi="Lucida Sans" w:cs="Segoe UI"/>
                <w:sz w:val="18"/>
                <w:szCs w:val="18"/>
              </w:rPr>
              <w:t> </w:t>
            </w:r>
          </w:p>
          <w:p w14:paraId="0EF73E82" w14:textId="77777777" w:rsidR="009C2D3E" w:rsidRPr="0003002F" w:rsidRDefault="009C2D3E" w:rsidP="009C2D3E">
            <w:pPr>
              <w:pStyle w:val="paragraph"/>
              <w:spacing w:before="0" w:beforeAutospacing="0" w:after="0" w:afterAutospacing="0"/>
              <w:textAlignment w:val="baseline"/>
              <w:rPr>
                <w:rFonts w:ascii="Segoe UI" w:hAnsi="Segoe UI" w:cs="Segoe UI"/>
                <w:sz w:val="18"/>
                <w:szCs w:val="18"/>
              </w:rPr>
            </w:pPr>
            <w:r w:rsidRPr="0003002F">
              <w:rPr>
                <w:rStyle w:val="normaltextrun"/>
                <w:rFonts w:ascii="Lucida Sans" w:hAnsi="Lucida Sans" w:cs="Segoe UI"/>
                <w:sz w:val="18"/>
                <w:szCs w:val="18"/>
              </w:rPr>
              <w:t xml:space="preserve">Demonstrate the Southampton Behaviours and work with colleagues to embed them as a way of working with the team. </w:t>
            </w:r>
            <w:r w:rsidRPr="0003002F">
              <w:rPr>
                <w:rStyle w:val="eop"/>
                <w:rFonts w:ascii="Lucida Sans" w:hAnsi="Lucida Sans" w:cs="Segoe UI"/>
                <w:sz w:val="18"/>
                <w:szCs w:val="18"/>
              </w:rPr>
              <w:t> </w:t>
            </w:r>
          </w:p>
          <w:p w14:paraId="4A60EB4C" w14:textId="77777777" w:rsidR="009C2D3E" w:rsidRDefault="009C2D3E" w:rsidP="00702D64">
            <w:pPr>
              <w:spacing w:after="90"/>
            </w:pPr>
          </w:p>
        </w:tc>
        <w:tc>
          <w:tcPr>
            <w:tcW w:w="3402" w:type="dxa"/>
          </w:tcPr>
          <w:p w14:paraId="032F9C01" w14:textId="77777777" w:rsidR="009C2D3E" w:rsidRDefault="009C2D3E" w:rsidP="00D414F7">
            <w:pPr>
              <w:spacing w:after="90"/>
            </w:pPr>
          </w:p>
        </w:tc>
        <w:tc>
          <w:tcPr>
            <w:tcW w:w="1330" w:type="dxa"/>
          </w:tcPr>
          <w:p w14:paraId="54807A39" w14:textId="77777777" w:rsidR="009C2D3E" w:rsidRDefault="009C2D3E" w:rsidP="00343D93">
            <w:pPr>
              <w:spacing w:after="90"/>
            </w:pPr>
          </w:p>
        </w:tc>
      </w:tr>
      <w:tr w:rsidR="00D414F7" w14:paraId="15BF08C4" w14:textId="77777777" w:rsidTr="00013C10">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3157B0A7" w14:textId="1D130B3E" w:rsidR="00601F61" w:rsidRDefault="001842C3" w:rsidP="00702D64">
            <w:pPr>
              <w:spacing w:after="90"/>
            </w:pPr>
            <w:r>
              <w:t xml:space="preserve">Ability </w:t>
            </w:r>
            <w:r w:rsidR="00C31B06">
              <w:t>to seek opportunities to progress a broad range of activities within professional guidelines and in support of University policy.</w:t>
            </w:r>
          </w:p>
          <w:p w14:paraId="79DD5288" w14:textId="77777777" w:rsidR="0002567E" w:rsidRDefault="0002567E" w:rsidP="00702D64">
            <w:pPr>
              <w:spacing w:after="90"/>
            </w:pPr>
            <w:r>
              <w:t xml:space="preserve">Ability to manage and coordinate a number of simultaneous projects to a timely completion. </w:t>
            </w:r>
          </w:p>
          <w:p w14:paraId="15BF08C1" w14:textId="2E2D07BD" w:rsidR="00A54A45" w:rsidRDefault="00A54A45" w:rsidP="00A54A45">
            <w:pPr>
              <w:spacing w:after="90"/>
            </w:pPr>
            <w:r>
              <w:t>Ability to lead projects, driving activity to completion whist managing details.</w:t>
            </w:r>
          </w:p>
        </w:tc>
        <w:tc>
          <w:tcPr>
            <w:tcW w:w="3402" w:type="dxa"/>
          </w:tcPr>
          <w:p w14:paraId="3A933C87" w14:textId="77777777" w:rsidR="00013C10" w:rsidRDefault="00D414F7" w:rsidP="00D414F7">
            <w:pPr>
              <w:spacing w:after="90"/>
            </w:pPr>
            <w:r>
              <w:t>Demonstrable experience of inputting constructively to process improvement and service effectiveness initiatives</w:t>
            </w:r>
            <w:r w:rsidR="007E6969">
              <w:t>.</w:t>
            </w:r>
          </w:p>
          <w:p w14:paraId="3D85E7ED" w14:textId="77777777" w:rsidR="007E6969" w:rsidRDefault="007E6969" w:rsidP="007E6969">
            <w:pPr>
              <w:spacing w:after="90"/>
            </w:pPr>
            <w:r>
              <w:t>Proven e</w:t>
            </w:r>
            <w:r w:rsidRPr="00C31B06">
              <w:t>xperience of successful project management.</w:t>
            </w:r>
          </w:p>
          <w:p w14:paraId="551F439E" w14:textId="77777777" w:rsidR="007E6969" w:rsidRDefault="007E6969" w:rsidP="007E6969">
            <w:pPr>
              <w:spacing w:after="90"/>
            </w:pPr>
            <w:r>
              <w:t xml:space="preserve">Ability to take strategic view in a fast-moving and dynamic environment. </w:t>
            </w:r>
          </w:p>
          <w:p w14:paraId="15BF08C2" w14:textId="5DC06FF0" w:rsidR="007E6969" w:rsidRDefault="007E6969" w:rsidP="00D414F7">
            <w:pPr>
              <w:spacing w:after="90"/>
            </w:pPr>
          </w:p>
        </w:tc>
        <w:tc>
          <w:tcPr>
            <w:tcW w:w="1330" w:type="dxa"/>
          </w:tcPr>
          <w:p w14:paraId="15BF08C3" w14:textId="77777777" w:rsidR="00013C10" w:rsidRDefault="00013C10" w:rsidP="00343D93">
            <w:pPr>
              <w:spacing w:after="90"/>
            </w:pPr>
          </w:p>
        </w:tc>
      </w:tr>
      <w:tr w:rsidR="00D414F7" w14:paraId="15BF08C9" w14:textId="77777777" w:rsidTr="00013C10">
        <w:tc>
          <w:tcPr>
            <w:tcW w:w="1617" w:type="dxa"/>
          </w:tcPr>
          <w:p w14:paraId="15BF08C5" w14:textId="3AB41235" w:rsidR="00013C10" w:rsidRPr="00FD5B0E" w:rsidRDefault="00013C10" w:rsidP="00C60D4A">
            <w:r w:rsidRPr="00FD5B0E">
              <w:t xml:space="preserve">Problem solving </w:t>
            </w:r>
            <w:r w:rsidR="00746AEB">
              <w:t>and</w:t>
            </w:r>
            <w:r w:rsidRPr="00FD5B0E">
              <w:t xml:space="preserve"> initiative</w:t>
            </w:r>
          </w:p>
        </w:tc>
        <w:tc>
          <w:tcPr>
            <w:tcW w:w="3402" w:type="dxa"/>
          </w:tcPr>
          <w:p w14:paraId="15BF08C6" w14:textId="23C7DCEB" w:rsidR="00A54A45" w:rsidRDefault="001842C3" w:rsidP="001842C3">
            <w:pPr>
              <w:spacing w:after="90"/>
            </w:pPr>
            <w:r>
              <w:t>S</w:t>
            </w:r>
            <w:r w:rsidR="00A54A45">
              <w:t>elf-sufficient, capable of setting own work strategies and of working with minimal guidance, actively seeking information from internal or external sources as required.</w:t>
            </w:r>
          </w:p>
        </w:tc>
        <w:tc>
          <w:tcPr>
            <w:tcW w:w="3402" w:type="dxa"/>
          </w:tcPr>
          <w:p w14:paraId="15BF08C7" w14:textId="7E972D34" w:rsidR="00013C10" w:rsidRDefault="00013C10" w:rsidP="007E6969">
            <w:pPr>
              <w:spacing w:after="90"/>
            </w:pPr>
          </w:p>
        </w:tc>
        <w:tc>
          <w:tcPr>
            <w:tcW w:w="1330" w:type="dxa"/>
          </w:tcPr>
          <w:p w14:paraId="15BF08C8" w14:textId="77777777" w:rsidR="00013C10" w:rsidRDefault="00013C10" w:rsidP="00343D93">
            <w:pPr>
              <w:spacing w:after="90"/>
            </w:pPr>
          </w:p>
        </w:tc>
      </w:tr>
      <w:tr w:rsidR="00D414F7" w14:paraId="15BF08CE" w14:textId="77777777" w:rsidTr="00013C10">
        <w:tc>
          <w:tcPr>
            <w:tcW w:w="1617" w:type="dxa"/>
          </w:tcPr>
          <w:p w14:paraId="15BF08CA" w14:textId="63F21CD8" w:rsidR="00013C10" w:rsidRPr="00FD5B0E" w:rsidRDefault="00013C10" w:rsidP="00C60D4A">
            <w:r w:rsidRPr="00FD5B0E">
              <w:t xml:space="preserve">Management </w:t>
            </w:r>
            <w:r w:rsidR="00746AEB">
              <w:t>and</w:t>
            </w:r>
            <w:r w:rsidRPr="00FD5B0E">
              <w:t xml:space="preserve"> teamwork</w:t>
            </w:r>
          </w:p>
        </w:tc>
        <w:tc>
          <w:tcPr>
            <w:tcW w:w="3402" w:type="dxa"/>
          </w:tcPr>
          <w:p w14:paraId="3A146AD0" w14:textId="63C29C51" w:rsidR="0002567E" w:rsidRDefault="001842C3" w:rsidP="00702D64">
            <w:pPr>
              <w:spacing w:after="90"/>
            </w:pPr>
            <w:r>
              <w:t>T</w:t>
            </w:r>
            <w:r w:rsidR="0002567E" w:rsidRPr="0002567E">
              <w:t>eam player able to work collaboratively with others to disseminate and share knowledge and information.</w:t>
            </w:r>
          </w:p>
          <w:p w14:paraId="15BF08CB" w14:textId="19F49259" w:rsidR="00057DE4" w:rsidRDefault="001842C3" w:rsidP="001842C3">
            <w:pPr>
              <w:spacing w:after="90"/>
            </w:pPr>
            <w:r>
              <w:lastRenderedPageBreak/>
              <w:t xml:space="preserve">Ability </w:t>
            </w:r>
            <w:r w:rsidR="00057DE4">
              <w:t>to proactively work with colleagues in other work areas to achieve outcomes.</w:t>
            </w:r>
          </w:p>
        </w:tc>
        <w:tc>
          <w:tcPr>
            <w:tcW w:w="3402" w:type="dxa"/>
          </w:tcPr>
          <w:p w14:paraId="15BF08CC" w14:textId="712742C7" w:rsidR="00013C10" w:rsidRDefault="007E6969" w:rsidP="001952DB">
            <w:pPr>
              <w:spacing w:after="90"/>
            </w:pPr>
            <w:r>
              <w:lastRenderedPageBreak/>
              <w:t xml:space="preserve">Ability to delegate upwards effectively, understanding the responsibilities, strengths and </w:t>
            </w:r>
            <w:r>
              <w:lastRenderedPageBreak/>
              <w:t>weaknesses of team members to build effective teamwork.</w:t>
            </w:r>
          </w:p>
        </w:tc>
        <w:tc>
          <w:tcPr>
            <w:tcW w:w="1330" w:type="dxa"/>
          </w:tcPr>
          <w:p w14:paraId="15BF08CD" w14:textId="77777777" w:rsidR="00013C10" w:rsidRDefault="00013C10" w:rsidP="00343D93">
            <w:pPr>
              <w:spacing w:after="90"/>
            </w:pPr>
          </w:p>
        </w:tc>
      </w:tr>
      <w:tr w:rsidR="00D414F7" w14:paraId="15BF08D3" w14:textId="77777777" w:rsidTr="00013C10">
        <w:tc>
          <w:tcPr>
            <w:tcW w:w="1617" w:type="dxa"/>
          </w:tcPr>
          <w:p w14:paraId="15BF08CF" w14:textId="346C4DB8" w:rsidR="00013C10" w:rsidRPr="00FD5B0E" w:rsidRDefault="00013C10" w:rsidP="00C60D4A">
            <w:r w:rsidRPr="00FD5B0E">
              <w:t xml:space="preserve">Communicating </w:t>
            </w:r>
            <w:r w:rsidR="00746AEB">
              <w:t>and</w:t>
            </w:r>
            <w:r w:rsidRPr="00FD5B0E">
              <w:t xml:space="preserve"> influencing</w:t>
            </w:r>
          </w:p>
        </w:tc>
        <w:tc>
          <w:tcPr>
            <w:tcW w:w="3402" w:type="dxa"/>
          </w:tcPr>
          <w:p w14:paraId="56A43F17" w14:textId="7EA456DB" w:rsidR="00057DE4" w:rsidRDefault="001842C3" w:rsidP="00057DE4">
            <w:pPr>
              <w:spacing w:after="90"/>
            </w:pPr>
            <w:r>
              <w:t xml:space="preserve">Ability </w:t>
            </w:r>
            <w:r w:rsidR="00057DE4">
              <w:t>to provide accurate and timely specialist guidance on complex issues.</w:t>
            </w:r>
          </w:p>
          <w:p w14:paraId="724EA2D9" w14:textId="01A51768" w:rsidR="00057DE4" w:rsidRDefault="001842C3" w:rsidP="00057DE4">
            <w:pPr>
              <w:spacing w:after="90"/>
            </w:pPr>
            <w:r>
              <w:t xml:space="preserve">Ability </w:t>
            </w:r>
            <w:r w:rsidR="00057DE4">
              <w:t xml:space="preserve">to use influencing and negotiating skills to develop understanding and gain co-operation.  </w:t>
            </w:r>
          </w:p>
          <w:p w14:paraId="15BF08D0" w14:textId="3367C57B" w:rsidR="00A54A45" w:rsidRDefault="00A54A45" w:rsidP="00057DE4">
            <w:pPr>
              <w:spacing w:after="90"/>
            </w:pPr>
            <w:r>
              <w:t>Excellent inter-personal skills with a wide range of people of different backgrounds from within and outside the University.</w:t>
            </w:r>
          </w:p>
        </w:tc>
        <w:tc>
          <w:tcPr>
            <w:tcW w:w="3402" w:type="dxa"/>
          </w:tcPr>
          <w:p w14:paraId="15BF08D1" w14:textId="6F8313F9" w:rsidR="00013C10" w:rsidRDefault="00013C10" w:rsidP="00343D93">
            <w:pPr>
              <w:spacing w:after="90"/>
            </w:pPr>
          </w:p>
        </w:tc>
        <w:tc>
          <w:tcPr>
            <w:tcW w:w="1330" w:type="dxa"/>
          </w:tcPr>
          <w:p w14:paraId="15BF08D2" w14:textId="77777777" w:rsidR="00013C10" w:rsidRDefault="00013C10" w:rsidP="00343D93">
            <w:pPr>
              <w:spacing w:after="90"/>
            </w:pPr>
          </w:p>
        </w:tc>
      </w:tr>
      <w:tr w:rsidR="00D414F7" w14:paraId="15BF08D8" w14:textId="77777777" w:rsidTr="00013C10">
        <w:tc>
          <w:tcPr>
            <w:tcW w:w="1617" w:type="dxa"/>
          </w:tcPr>
          <w:p w14:paraId="15BF08D4" w14:textId="35F3A57F" w:rsidR="00013C10" w:rsidRPr="00FD5B0E" w:rsidRDefault="00013C10" w:rsidP="00C60D4A">
            <w:r w:rsidRPr="00FD5B0E">
              <w:t xml:space="preserve">Other skills </w:t>
            </w:r>
            <w:r w:rsidR="00746AEB">
              <w:t>and</w:t>
            </w:r>
            <w:r w:rsidRPr="00FD5B0E">
              <w:t xml:space="preserve"> behaviours</w:t>
            </w:r>
          </w:p>
        </w:tc>
        <w:tc>
          <w:tcPr>
            <w:tcW w:w="3402" w:type="dxa"/>
          </w:tcPr>
          <w:p w14:paraId="44E7BCFD" w14:textId="357FB065" w:rsidR="00A54A45" w:rsidRDefault="001842C3" w:rsidP="00702D64">
            <w:pPr>
              <w:spacing w:after="90"/>
            </w:pPr>
            <w:r>
              <w:t xml:space="preserve">Ability </w:t>
            </w:r>
            <w:r w:rsidR="00A54A45">
              <w:t>to respond effectively in a pressurised environment.</w:t>
            </w:r>
          </w:p>
          <w:p w14:paraId="483BFA8A" w14:textId="7E9EF4B2" w:rsidR="00A54A45" w:rsidRDefault="001842C3" w:rsidP="00702D64">
            <w:pPr>
              <w:spacing w:after="90"/>
            </w:pPr>
            <w:r>
              <w:t xml:space="preserve">Ability </w:t>
            </w:r>
            <w:r w:rsidR="00A54A45">
              <w:t>to appreciate University priorities and to apply these in managing work outcomes.</w:t>
            </w:r>
          </w:p>
          <w:p w14:paraId="15BF08D5" w14:textId="0F254A80" w:rsidR="00D414F7" w:rsidRDefault="00D414F7" w:rsidP="00D414F7">
            <w:pPr>
              <w:spacing w:after="90"/>
            </w:pPr>
            <w:r>
              <w:t>Able to adapt to change</w:t>
            </w:r>
          </w:p>
        </w:tc>
        <w:tc>
          <w:tcPr>
            <w:tcW w:w="3402" w:type="dxa"/>
          </w:tcPr>
          <w:p w14:paraId="74AD8BEE" w14:textId="77777777" w:rsidR="001952DB" w:rsidRDefault="001952DB" w:rsidP="001952DB">
            <w:pPr>
              <w:spacing w:after="90"/>
            </w:pPr>
            <w:r>
              <w:t>Broad interest in science, engineering and life sciences</w:t>
            </w:r>
          </w:p>
          <w:p w14:paraId="15BF08D6" w14:textId="40DE2385" w:rsidR="00013C10" w:rsidRDefault="001952DB" w:rsidP="001952DB">
            <w:pPr>
              <w:spacing w:after="90"/>
            </w:pPr>
            <w:r>
              <w:t>Understanding of research</w:t>
            </w:r>
          </w:p>
        </w:tc>
        <w:tc>
          <w:tcPr>
            <w:tcW w:w="1330" w:type="dxa"/>
          </w:tcPr>
          <w:p w14:paraId="15BF08D7" w14:textId="77777777" w:rsidR="00013C10" w:rsidRDefault="00013C10" w:rsidP="00343D93">
            <w:pPr>
              <w:spacing w:after="90"/>
            </w:pPr>
          </w:p>
        </w:tc>
      </w:tr>
      <w:tr w:rsidR="00D414F7" w14:paraId="15BF08DD" w14:textId="77777777" w:rsidTr="00013C10">
        <w:tc>
          <w:tcPr>
            <w:tcW w:w="1617" w:type="dxa"/>
          </w:tcPr>
          <w:p w14:paraId="15BF08D9" w14:textId="0949FEF8" w:rsidR="00013C10" w:rsidRPr="00FD5B0E" w:rsidRDefault="00013C10" w:rsidP="00C60D4A">
            <w:r w:rsidRPr="00FD5B0E">
              <w:t>Special requirements</w:t>
            </w:r>
          </w:p>
        </w:tc>
        <w:tc>
          <w:tcPr>
            <w:tcW w:w="3402" w:type="dxa"/>
          </w:tcPr>
          <w:p w14:paraId="513F031D" w14:textId="3E1D26D5" w:rsidR="00013C10" w:rsidRDefault="00A54A45" w:rsidP="00343D93">
            <w:pPr>
              <w:spacing w:after="90"/>
            </w:pPr>
            <w:r>
              <w:t xml:space="preserve">Flexibility to </w:t>
            </w:r>
            <w:r w:rsidR="002471FD">
              <w:t xml:space="preserve">occasionally </w:t>
            </w:r>
            <w:r>
              <w:t>work unusual hours</w:t>
            </w:r>
            <w:r w:rsidR="002471FD">
              <w:t xml:space="preserve"> in evenings</w:t>
            </w:r>
            <w:r>
              <w:t>.</w:t>
            </w:r>
          </w:p>
          <w:p w14:paraId="15BF08DA" w14:textId="0A39C096" w:rsidR="00A54A45" w:rsidRDefault="00A54A45" w:rsidP="00343D93">
            <w:pPr>
              <w:spacing w:after="90"/>
            </w:pPr>
            <w:r>
              <w:t xml:space="preserve">Willingness to travel on business (mostly UK, </w:t>
            </w:r>
            <w:r w:rsidR="002471FD">
              <w:t>potentially</w:t>
            </w:r>
            <w:r>
              <w:t xml:space="preserve"> overseas).</w:t>
            </w:r>
            <w:r w:rsidR="002471FD">
              <w:t xml:space="preserve">  Very little international travel would be expected max. once / year and UK travel requiring whole day out of office expected to be &lt; 6/ year.</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9675D01"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0BEBF9A" w:rsidR="00D3349E" w:rsidRDefault="00000000" w:rsidP="00E264FD">
            <w:sdt>
              <w:sdtPr>
                <w:id w:val="579254332"/>
                <w14:checkbox>
                  <w14:checked w14:val="1"/>
                  <w14:checkedState w14:val="2612" w14:font="MS Gothic"/>
                  <w14:uncheckedState w14:val="2610" w14:font="MS Gothic"/>
                </w14:checkbox>
              </w:sdtPr>
              <w:sdtContent>
                <w:r w:rsidR="00A54A45">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C60D4A">
        <w:trPr>
          <w:jc w:val="center"/>
        </w:trPr>
        <w:tc>
          <w:tcPr>
            <w:tcW w:w="5929" w:type="dxa"/>
            <w:shd w:val="clear" w:color="auto" w:fill="D9D9D9" w:themeFill="background1" w:themeFillShade="D9"/>
            <w:vAlign w:val="center"/>
          </w:tcPr>
          <w:p w14:paraId="15BF08E9" w14:textId="77777777" w:rsidR="0012209D" w:rsidRPr="009957AE" w:rsidRDefault="0012209D" w:rsidP="00C60D4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C60D4A">
            <w:pPr>
              <w:rPr>
                <w:b/>
                <w:bCs/>
                <w:sz w:val="16"/>
                <w:szCs w:val="18"/>
              </w:rPr>
            </w:pPr>
            <w:r w:rsidRPr="009957AE">
              <w:rPr>
                <w:b/>
                <w:bCs/>
                <w:sz w:val="16"/>
                <w:szCs w:val="18"/>
              </w:rPr>
              <w:t xml:space="preserve">Occasionally </w:t>
            </w:r>
          </w:p>
          <w:p w14:paraId="15BF08EB" w14:textId="77777777" w:rsidR="0012209D" w:rsidRPr="009957AE" w:rsidRDefault="0012209D" w:rsidP="00C60D4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C60D4A">
            <w:pPr>
              <w:rPr>
                <w:b/>
                <w:bCs/>
                <w:sz w:val="16"/>
                <w:szCs w:val="18"/>
              </w:rPr>
            </w:pPr>
            <w:r w:rsidRPr="009957AE">
              <w:rPr>
                <w:b/>
                <w:bCs/>
                <w:sz w:val="16"/>
                <w:szCs w:val="18"/>
              </w:rPr>
              <w:t>Frequently</w:t>
            </w:r>
          </w:p>
          <w:p w14:paraId="15BF08ED" w14:textId="77777777" w:rsidR="0012209D" w:rsidRPr="009957AE" w:rsidRDefault="0012209D" w:rsidP="00C60D4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C60D4A">
            <w:pPr>
              <w:rPr>
                <w:sz w:val="16"/>
                <w:szCs w:val="18"/>
              </w:rPr>
            </w:pPr>
            <w:r w:rsidRPr="009957AE">
              <w:rPr>
                <w:b/>
                <w:bCs/>
                <w:sz w:val="16"/>
                <w:szCs w:val="18"/>
              </w:rPr>
              <w:t>Constantly</w:t>
            </w:r>
          </w:p>
          <w:p w14:paraId="15BF08EF" w14:textId="77777777" w:rsidR="0012209D" w:rsidRPr="009957AE" w:rsidRDefault="0012209D" w:rsidP="00C60D4A">
            <w:pPr>
              <w:rPr>
                <w:sz w:val="16"/>
                <w:szCs w:val="18"/>
              </w:rPr>
            </w:pPr>
            <w:r w:rsidRPr="009957AE">
              <w:rPr>
                <w:sz w:val="12"/>
                <w:szCs w:val="14"/>
              </w:rPr>
              <w:t>(&gt; 60% of time)</w:t>
            </w:r>
          </w:p>
        </w:tc>
      </w:tr>
      <w:tr w:rsidR="0012209D" w:rsidRPr="009957AE" w14:paraId="15BF08F5" w14:textId="77777777" w:rsidTr="00C60D4A">
        <w:trPr>
          <w:jc w:val="center"/>
        </w:trPr>
        <w:tc>
          <w:tcPr>
            <w:tcW w:w="5929" w:type="dxa"/>
            <w:shd w:val="clear" w:color="auto" w:fill="auto"/>
            <w:vAlign w:val="center"/>
          </w:tcPr>
          <w:p w14:paraId="15BF08F1" w14:textId="77777777" w:rsidR="0012209D" w:rsidRPr="009957AE" w:rsidRDefault="0012209D" w:rsidP="00C60D4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C60D4A">
            <w:pPr>
              <w:rPr>
                <w:sz w:val="16"/>
                <w:szCs w:val="16"/>
              </w:rPr>
            </w:pPr>
          </w:p>
        </w:tc>
        <w:tc>
          <w:tcPr>
            <w:tcW w:w="1314" w:type="dxa"/>
            <w:shd w:val="clear" w:color="auto" w:fill="auto"/>
            <w:vAlign w:val="center"/>
          </w:tcPr>
          <w:p w14:paraId="15BF08F3" w14:textId="77777777" w:rsidR="0012209D" w:rsidRPr="009957AE" w:rsidRDefault="0012209D" w:rsidP="00C60D4A">
            <w:pPr>
              <w:rPr>
                <w:sz w:val="16"/>
                <w:szCs w:val="16"/>
              </w:rPr>
            </w:pPr>
          </w:p>
        </w:tc>
        <w:tc>
          <w:tcPr>
            <w:tcW w:w="1314" w:type="dxa"/>
            <w:shd w:val="clear" w:color="auto" w:fill="auto"/>
            <w:vAlign w:val="center"/>
          </w:tcPr>
          <w:p w14:paraId="15BF08F4" w14:textId="77777777" w:rsidR="0012209D" w:rsidRPr="009957AE" w:rsidRDefault="0012209D" w:rsidP="00C60D4A">
            <w:pPr>
              <w:rPr>
                <w:sz w:val="16"/>
                <w:szCs w:val="16"/>
              </w:rPr>
            </w:pPr>
          </w:p>
        </w:tc>
      </w:tr>
      <w:tr w:rsidR="0012209D" w:rsidRPr="009957AE" w14:paraId="15BF08FA" w14:textId="77777777" w:rsidTr="00C60D4A">
        <w:trPr>
          <w:jc w:val="center"/>
        </w:trPr>
        <w:tc>
          <w:tcPr>
            <w:tcW w:w="5929" w:type="dxa"/>
            <w:shd w:val="clear" w:color="auto" w:fill="auto"/>
            <w:vAlign w:val="center"/>
          </w:tcPr>
          <w:p w14:paraId="15BF08F6" w14:textId="77777777" w:rsidR="0012209D" w:rsidRPr="009957AE" w:rsidRDefault="0012209D" w:rsidP="00C60D4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C60D4A">
            <w:pPr>
              <w:rPr>
                <w:sz w:val="16"/>
                <w:szCs w:val="16"/>
              </w:rPr>
            </w:pPr>
          </w:p>
        </w:tc>
        <w:tc>
          <w:tcPr>
            <w:tcW w:w="1314" w:type="dxa"/>
            <w:shd w:val="clear" w:color="auto" w:fill="auto"/>
            <w:vAlign w:val="center"/>
          </w:tcPr>
          <w:p w14:paraId="15BF08F8" w14:textId="77777777" w:rsidR="0012209D" w:rsidRPr="009957AE" w:rsidRDefault="0012209D" w:rsidP="00C60D4A">
            <w:pPr>
              <w:rPr>
                <w:sz w:val="16"/>
                <w:szCs w:val="16"/>
              </w:rPr>
            </w:pPr>
          </w:p>
        </w:tc>
        <w:tc>
          <w:tcPr>
            <w:tcW w:w="1314" w:type="dxa"/>
            <w:shd w:val="clear" w:color="auto" w:fill="auto"/>
            <w:vAlign w:val="center"/>
          </w:tcPr>
          <w:p w14:paraId="15BF08F9" w14:textId="77777777" w:rsidR="0012209D" w:rsidRPr="009957AE" w:rsidRDefault="0012209D" w:rsidP="00C60D4A">
            <w:pPr>
              <w:rPr>
                <w:sz w:val="16"/>
                <w:szCs w:val="16"/>
              </w:rPr>
            </w:pPr>
          </w:p>
        </w:tc>
      </w:tr>
      <w:tr w:rsidR="0012209D" w:rsidRPr="009957AE" w14:paraId="15BF08FF" w14:textId="77777777" w:rsidTr="00C60D4A">
        <w:trPr>
          <w:jc w:val="center"/>
        </w:trPr>
        <w:tc>
          <w:tcPr>
            <w:tcW w:w="5929" w:type="dxa"/>
            <w:shd w:val="clear" w:color="auto" w:fill="auto"/>
            <w:vAlign w:val="center"/>
          </w:tcPr>
          <w:p w14:paraId="15BF08FB" w14:textId="72EFE44B" w:rsidR="0012209D" w:rsidRPr="009957AE" w:rsidRDefault="004263FE" w:rsidP="00C60D4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C60D4A">
            <w:pPr>
              <w:rPr>
                <w:sz w:val="16"/>
                <w:szCs w:val="16"/>
              </w:rPr>
            </w:pPr>
          </w:p>
        </w:tc>
        <w:tc>
          <w:tcPr>
            <w:tcW w:w="1314" w:type="dxa"/>
            <w:shd w:val="clear" w:color="auto" w:fill="auto"/>
            <w:vAlign w:val="center"/>
          </w:tcPr>
          <w:p w14:paraId="15BF08FD" w14:textId="77777777" w:rsidR="0012209D" w:rsidRPr="009957AE" w:rsidRDefault="0012209D" w:rsidP="00C60D4A">
            <w:pPr>
              <w:rPr>
                <w:sz w:val="16"/>
                <w:szCs w:val="16"/>
              </w:rPr>
            </w:pPr>
          </w:p>
        </w:tc>
        <w:tc>
          <w:tcPr>
            <w:tcW w:w="1314" w:type="dxa"/>
            <w:shd w:val="clear" w:color="auto" w:fill="auto"/>
            <w:vAlign w:val="center"/>
          </w:tcPr>
          <w:p w14:paraId="15BF08FE" w14:textId="77777777" w:rsidR="0012209D" w:rsidRPr="009957AE" w:rsidRDefault="0012209D" w:rsidP="00C60D4A">
            <w:pPr>
              <w:rPr>
                <w:sz w:val="16"/>
                <w:szCs w:val="16"/>
              </w:rPr>
            </w:pPr>
          </w:p>
        </w:tc>
      </w:tr>
      <w:tr w:rsidR="0012209D" w:rsidRPr="009957AE" w14:paraId="15BF0904" w14:textId="77777777" w:rsidTr="00C60D4A">
        <w:trPr>
          <w:jc w:val="center"/>
        </w:trPr>
        <w:tc>
          <w:tcPr>
            <w:tcW w:w="5929" w:type="dxa"/>
            <w:shd w:val="clear" w:color="auto" w:fill="auto"/>
            <w:vAlign w:val="center"/>
          </w:tcPr>
          <w:p w14:paraId="15BF0900" w14:textId="77777777" w:rsidR="0012209D" w:rsidRPr="009957AE" w:rsidRDefault="0012209D" w:rsidP="00C60D4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C60D4A">
            <w:pPr>
              <w:rPr>
                <w:sz w:val="16"/>
                <w:szCs w:val="16"/>
              </w:rPr>
            </w:pPr>
          </w:p>
        </w:tc>
      </w:tr>
      <w:tr w:rsidR="0012209D" w:rsidRPr="009957AE" w14:paraId="15BF0909" w14:textId="77777777" w:rsidTr="00C60D4A">
        <w:trPr>
          <w:jc w:val="center"/>
        </w:trPr>
        <w:tc>
          <w:tcPr>
            <w:tcW w:w="5929" w:type="dxa"/>
            <w:tcBorders>
              <w:bottom w:val="nil"/>
            </w:tcBorders>
            <w:shd w:val="clear" w:color="auto" w:fill="auto"/>
            <w:vAlign w:val="center"/>
          </w:tcPr>
          <w:p w14:paraId="15BF0905" w14:textId="77777777" w:rsidR="0012209D" w:rsidRPr="009957AE" w:rsidRDefault="0012209D" w:rsidP="00C60D4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C60D4A">
            <w:pPr>
              <w:rPr>
                <w:sz w:val="16"/>
                <w:szCs w:val="16"/>
              </w:rPr>
            </w:pPr>
          </w:p>
        </w:tc>
      </w:tr>
      <w:tr w:rsidR="0012209D" w:rsidRPr="009957AE" w14:paraId="15BF0910" w14:textId="77777777" w:rsidTr="00C60D4A">
        <w:trPr>
          <w:jc w:val="center"/>
        </w:trPr>
        <w:tc>
          <w:tcPr>
            <w:tcW w:w="5929" w:type="dxa"/>
            <w:shd w:val="clear" w:color="auto" w:fill="auto"/>
            <w:vAlign w:val="center"/>
          </w:tcPr>
          <w:p w14:paraId="15BF090C" w14:textId="77777777" w:rsidR="0012209D" w:rsidRPr="009957AE" w:rsidRDefault="0012209D" w:rsidP="00C60D4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C60D4A">
            <w:pPr>
              <w:rPr>
                <w:sz w:val="16"/>
                <w:szCs w:val="16"/>
              </w:rPr>
            </w:pPr>
          </w:p>
        </w:tc>
        <w:tc>
          <w:tcPr>
            <w:tcW w:w="1314" w:type="dxa"/>
            <w:shd w:val="clear" w:color="auto" w:fill="auto"/>
            <w:vAlign w:val="center"/>
          </w:tcPr>
          <w:p w14:paraId="15BF090E" w14:textId="77777777" w:rsidR="0012209D" w:rsidRPr="009957AE" w:rsidRDefault="0012209D" w:rsidP="00C60D4A">
            <w:pPr>
              <w:rPr>
                <w:sz w:val="16"/>
                <w:szCs w:val="16"/>
              </w:rPr>
            </w:pPr>
          </w:p>
        </w:tc>
        <w:tc>
          <w:tcPr>
            <w:tcW w:w="1314" w:type="dxa"/>
            <w:shd w:val="clear" w:color="auto" w:fill="auto"/>
            <w:vAlign w:val="center"/>
          </w:tcPr>
          <w:p w14:paraId="15BF090F" w14:textId="77777777" w:rsidR="0012209D" w:rsidRPr="009957AE" w:rsidRDefault="0012209D" w:rsidP="00C60D4A">
            <w:pPr>
              <w:rPr>
                <w:sz w:val="16"/>
                <w:szCs w:val="16"/>
              </w:rPr>
            </w:pPr>
          </w:p>
        </w:tc>
      </w:tr>
      <w:tr w:rsidR="0012209D" w:rsidRPr="009957AE" w14:paraId="15BF0915" w14:textId="77777777" w:rsidTr="00C60D4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C60D4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C60D4A">
            <w:pPr>
              <w:rPr>
                <w:sz w:val="16"/>
                <w:szCs w:val="16"/>
              </w:rPr>
            </w:pPr>
          </w:p>
        </w:tc>
      </w:tr>
      <w:tr w:rsidR="0012209D" w:rsidRPr="009957AE" w14:paraId="15BF0917" w14:textId="77777777" w:rsidTr="00C60D4A">
        <w:trPr>
          <w:jc w:val="center"/>
        </w:trPr>
        <w:tc>
          <w:tcPr>
            <w:tcW w:w="9870" w:type="dxa"/>
            <w:gridSpan w:val="4"/>
            <w:shd w:val="clear" w:color="auto" w:fill="D9D9D9"/>
            <w:vAlign w:val="center"/>
          </w:tcPr>
          <w:p w14:paraId="15BF0916" w14:textId="77777777" w:rsidR="0012209D" w:rsidRPr="009957AE" w:rsidRDefault="0012209D" w:rsidP="00C60D4A">
            <w:pPr>
              <w:rPr>
                <w:sz w:val="16"/>
                <w:szCs w:val="16"/>
              </w:rPr>
            </w:pPr>
            <w:r w:rsidRPr="009957AE">
              <w:rPr>
                <w:b/>
                <w:bCs/>
                <w:sz w:val="16"/>
                <w:szCs w:val="16"/>
              </w:rPr>
              <w:t>EQUIPMENT/TOOLS/MACHINES USED</w:t>
            </w:r>
          </w:p>
        </w:tc>
      </w:tr>
      <w:tr w:rsidR="0012209D" w:rsidRPr="009957AE" w14:paraId="15BF091C" w14:textId="77777777" w:rsidTr="00C60D4A">
        <w:trPr>
          <w:jc w:val="center"/>
        </w:trPr>
        <w:tc>
          <w:tcPr>
            <w:tcW w:w="5929" w:type="dxa"/>
            <w:shd w:val="clear" w:color="auto" w:fill="auto"/>
            <w:vAlign w:val="center"/>
          </w:tcPr>
          <w:p w14:paraId="15BF0918" w14:textId="77777777" w:rsidR="0012209D" w:rsidRPr="009957AE" w:rsidRDefault="0012209D" w:rsidP="00C60D4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C60D4A">
            <w:pPr>
              <w:rPr>
                <w:sz w:val="16"/>
                <w:szCs w:val="16"/>
              </w:rPr>
            </w:pPr>
          </w:p>
        </w:tc>
        <w:tc>
          <w:tcPr>
            <w:tcW w:w="1314" w:type="dxa"/>
            <w:shd w:val="clear" w:color="auto" w:fill="auto"/>
            <w:vAlign w:val="center"/>
          </w:tcPr>
          <w:p w14:paraId="15BF091A" w14:textId="77777777" w:rsidR="0012209D" w:rsidRPr="009957AE" w:rsidRDefault="0012209D" w:rsidP="00C60D4A">
            <w:pPr>
              <w:rPr>
                <w:sz w:val="16"/>
                <w:szCs w:val="16"/>
              </w:rPr>
            </w:pPr>
          </w:p>
        </w:tc>
        <w:tc>
          <w:tcPr>
            <w:tcW w:w="1314" w:type="dxa"/>
            <w:shd w:val="clear" w:color="auto" w:fill="auto"/>
            <w:vAlign w:val="center"/>
          </w:tcPr>
          <w:p w14:paraId="15BF091B" w14:textId="77777777" w:rsidR="0012209D" w:rsidRPr="009957AE" w:rsidRDefault="0012209D" w:rsidP="00C60D4A">
            <w:pPr>
              <w:rPr>
                <w:sz w:val="16"/>
                <w:szCs w:val="16"/>
              </w:rPr>
            </w:pPr>
          </w:p>
        </w:tc>
      </w:tr>
      <w:tr w:rsidR="0012209D" w:rsidRPr="009957AE" w14:paraId="15BF0921" w14:textId="77777777" w:rsidTr="00C60D4A">
        <w:trPr>
          <w:jc w:val="center"/>
        </w:trPr>
        <w:tc>
          <w:tcPr>
            <w:tcW w:w="5929" w:type="dxa"/>
            <w:shd w:val="clear" w:color="auto" w:fill="auto"/>
            <w:vAlign w:val="center"/>
          </w:tcPr>
          <w:p w14:paraId="15BF091D" w14:textId="77777777" w:rsidR="0012209D" w:rsidRPr="009957AE" w:rsidRDefault="0012209D" w:rsidP="00C60D4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C60D4A">
            <w:pPr>
              <w:rPr>
                <w:sz w:val="16"/>
                <w:szCs w:val="16"/>
              </w:rPr>
            </w:pPr>
          </w:p>
        </w:tc>
        <w:tc>
          <w:tcPr>
            <w:tcW w:w="1314" w:type="dxa"/>
            <w:shd w:val="clear" w:color="auto" w:fill="auto"/>
            <w:vAlign w:val="center"/>
          </w:tcPr>
          <w:p w14:paraId="15BF091F" w14:textId="77777777" w:rsidR="0012209D" w:rsidRPr="009957AE" w:rsidRDefault="0012209D" w:rsidP="00C60D4A">
            <w:pPr>
              <w:rPr>
                <w:sz w:val="16"/>
                <w:szCs w:val="16"/>
              </w:rPr>
            </w:pPr>
          </w:p>
        </w:tc>
        <w:tc>
          <w:tcPr>
            <w:tcW w:w="1314" w:type="dxa"/>
            <w:shd w:val="clear" w:color="auto" w:fill="auto"/>
            <w:vAlign w:val="center"/>
          </w:tcPr>
          <w:p w14:paraId="15BF0920" w14:textId="77777777" w:rsidR="0012209D" w:rsidRPr="009957AE" w:rsidRDefault="0012209D" w:rsidP="00C60D4A">
            <w:pPr>
              <w:rPr>
                <w:sz w:val="16"/>
                <w:szCs w:val="16"/>
              </w:rPr>
            </w:pPr>
          </w:p>
        </w:tc>
      </w:tr>
      <w:tr w:rsidR="0012209D" w:rsidRPr="009957AE" w14:paraId="15BF0926" w14:textId="77777777" w:rsidTr="00C60D4A">
        <w:trPr>
          <w:jc w:val="center"/>
        </w:trPr>
        <w:tc>
          <w:tcPr>
            <w:tcW w:w="5929" w:type="dxa"/>
            <w:shd w:val="clear" w:color="auto" w:fill="auto"/>
            <w:vAlign w:val="center"/>
          </w:tcPr>
          <w:p w14:paraId="15BF0922" w14:textId="77777777" w:rsidR="0012209D" w:rsidRPr="009957AE" w:rsidRDefault="0012209D" w:rsidP="00C60D4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C60D4A">
            <w:pPr>
              <w:rPr>
                <w:sz w:val="16"/>
                <w:szCs w:val="16"/>
              </w:rPr>
            </w:pPr>
          </w:p>
        </w:tc>
        <w:tc>
          <w:tcPr>
            <w:tcW w:w="1314" w:type="dxa"/>
            <w:shd w:val="clear" w:color="auto" w:fill="auto"/>
            <w:vAlign w:val="center"/>
          </w:tcPr>
          <w:p w14:paraId="15BF0924" w14:textId="77777777" w:rsidR="0012209D" w:rsidRPr="009957AE" w:rsidRDefault="0012209D" w:rsidP="00C60D4A">
            <w:pPr>
              <w:rPr>
                <w:sz w:val="16"/>
                <w:szCs w:val="16"/>
              </w:rPr>
            </w:pPr>
          </w:p>
        </w:tc>
        <w:tc>
          <w:tcPr>
            <w:tcW w:w="1314" w:type="dxa"/>
            <w:shd w:val="clear" w:color="auto" w:fill="auto"/>
            <w:vAlign w:val="center"/>
          </w:tcPr>
          <w:p w14:paraId="15BF0925" w14:textId="77777777" w:rsidR="0012209D" w:rsidRPr="009957AE" w:rsidRDefault="0012209D" w:rsidP="00C60D4A">
            <w:pPr>
              <w:rPr>
                <w:sz w:val="16"/>
                <w:szCs w:val="16"/>
              </w:rPr>
            </w:pPr>
          </w:p>
        </w:tc>
      </w:tr>
      <w:tr w:rsidR="0012209D" w:rsidRPr="009957AE" w14:paraId="15BF092B" w14:textId="77777777" w:rsidTr="00C60D4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C60D4A">
            <w:pPr>
              <w:rPr>
                <w:sz w:val="16"/>
                <w:szCs w:val="16"/>
              </w:rPr>
            </w:pPr>
            <w:r w:rsidRPr="009957AE">
              <w:rPr>
                <w:sz w:val="16"/>
                <w:szCs w:val="16"/>
              </w:rPr>
              <w:t xml:space="preserve">## Vibrating tools (eg: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C60D4A">
            <w:pPr>
              <w:rPr>
                <w:sz w:val="16"/>
                <w:szCs w:val="16"/>
              </w:rPr>
            </w:pPr>
          </w:p>
        </w:tc>
      </w:tr>
      <w:tr w:rsidR="0012209D" w:rsidRPr="009957AE" w14:paraId="15BF092D" w14:textId="77777777" w:rsidTr="00C60D4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C60D4A">
            <w:pPr>
              <w:rPr>
                <w:sz w:val="16"/>
                <w:szCs w:val="16"/>
              </w:rPr>
            </w:pPr>
            <w:r w:rsidRPr="009957AE">
              <w:rPr>
                <w:b/>
                <w:bCs/>
                <w:sz w:val="16"/>
                <w:szCs w:val="16"/>
              </w:rPr>
              <w:t>PHYSICAL ABILITIES</w:t>
            </w:r>
          </w:p>
        </w:tc>
      </w:tr>
      <w:tr w:rsidR="0012209D" w:rsidRPr="009957AE" w14:paraId="15BF0932" w14:textId="77777777" w:rsidTr="00C60D4A">
        <w:trPr>
          <w:jc w:val="center"/>
        </w:trPr>
        <w:tc>
          <w:tcPr>
            <w:tcW w:w="5929" w:type="dxa"/>
            <w:shd w:val="clear" w:color="auto" w:fill="auto"/>
            <w:vAlign w:val="center"/>
          </w:tcPr>
          <w:p w14:paraId="15BF092E" w14:textId="77777777" w:rsidR="0012209D" w:rsidRPr="009957AE" w:rsidRDefault="0012209D" w:rsidP="00C60D4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C60D4A">
            <w:pPr>
              <w:rPr>
                <w:sz w:val="16"/>
                <w:szCs w:val="16"/>
              </w:rPr>
            </w:pPr>
          </w:p>
        </w:tc>
        <w:tc>
          <w:tcPr>
            <w:tcW w:w="1314" w:type="dxa"/>
            <w:shd w:val="clear" w:color="auto" w:fill="auto"/>
            <w:vAlign w:val="center"/>
          </w:tcPr>
          <w:p w14:paraId="15BF0930" w14:textId="77777777" w:rsidR="0012209D" w:rsidRPr="009957AE" w:rsidRDefault="0012209D" w:rsidP="00C60D4A">
            <w:pPr>
              <w:rPr>
                <w:sz w:val="16"/>
                <w:szCs w:val="16"/>
              </w:rPr>
            </w:pPr>
          </w:p>
        </w:tc>
        <w:tc>
          <w:tcPr>
            <w:tcW w:w="1314" w:type="dxa"/>
            <w:shd w:val="clear" w:color="auto" w:fill="auto"/>
            <w:vAlign w:val="center"/>
          </w:tcPr>
          <w:p w14:paraId="15BF0931" w14:textId="77777777" w:rsidR="0012209D" w:rsidRPr="009957AE" w:rsidRDefault="0012209D" w:rsidP="00C60D4A">
            <w:pPr>
              <w:rPr>
                <w:sz w:val="16"/>
                <w:szCs w:val="16"/>
              </w:rPr>
            </w:pPr>
          </w:p>
        </w:tc>
      </w:tr>
      <w:tr w:rsidR="0012209D" w:rsidRPr="009957AE" w14:paraId="15BF0937" w14:textId="77777777" w:rsidTr="00C60D4A">
        <w:trPr>
          <w:jc w:val="center"/>
        </w:trPr>
        <w:tc>
          <w:tcPr>
            <w:tcW w:w="5929" w:type="dxa"/>
            <w:shd w:val="clear" w:color="auto" w:fill="auto"/>
            <w:vAlign w:val="center"/>
          </w:tcPr>
          <w:p w14:paraId="15BF0933" w14:textId="77777777" w:rsidR="0012209D" w:rsidRPr="009957AE" w:rsidRDefault="0012209D" w:rsidP="00C60D4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C60D4A">
            <w:pPr>
              <w:rPr>
                <w:sz w:val="16"/>
                <w:szCs w:val="16"/>
              </w:rPr>
            </w:pPr>
          </w:p>
        </w:tc>
        <w:tc>
          <w:tcPr>
            <w:tcW w:w="1314" w:type="dxa"/>
            <w:shd w:val="clear" w:color="auto" w:fill="auto"/>
            <w:vAlign w:val="center"/>
          </w:tcPr>
          <w:p w14:paraId="15BF0935" w14:textId="77777777" w:rsidR="0012209D" w:rsidRPr="009957AE" w:rsidRDefault="0012209D" w:rsidP="00C60D4A">
            <w:pPr>
              <w:rPr>
                <w:sz w:val="16"/>
                <w:szCs w:val="16"/>
              </w:rPr>
            </w:pPr>
          </w:p>
        </w:tc>
        <w:tc>
          <w:tcPr>
            <w:tcW w:w="1314" w:type="dxa"/>
            <w:shd w:val="clear" w:color="auto" w:fill="auto"/>
            <w:vAlign w:val="center"/>
          </w:tcPr>
          <w:p w14:paraId="15BF0936" w14:textId="77777777" w:rsidR="0012209D" w:rsidRPr="009957AE" w:rsidRDefault="0012209D" w:rsidP="00C60D4A">
            <w:pPr>
              <w:rPr>
                <w:sz w:val="16"/>
                <w:szCs w:val="16"/>
              </w:rPr>
            </w:pPr>
          </w:p>
        </w:tc>
      </w:tr>
      <w:tr w:rsidR="0012209D" w:rsidRPr="009957AE" w14:paraId="15BF093C" w14:textId="77777777" w:rsidTr="00C60D4A">
        <w:trPr>
          <w:jc w:val="center"/>
        </w:trPr>
        <w:tc>
          <w:tcPr>
            <w:tcW w:w="5929" w:type="dxa"/>
            <w:shd w:val="clear" w:color="auto" w:fill="auto"/>
            <w:vAlign w:val="center"/>
          </w:tcPr>
          <w:p w14:paraId="15BF0938" w14:textId="77777777" w:rsidR="0012209D" w:rsidRPr="009957AE" w:rsidRDefault="0012209D" w:rsidP="00C60D4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C60D4A">
            <w:pPr>
              <w:rPr>
                <w:sz w:val="16"/>
                <w:szCs w:val="16"/>
              </w:rPr>
            </w:pPr>
          </w:p>
        </w:tc>
        <w:tc>
          <w:tcPr>
            <w:tcW w:w="1314" w:type="dxa"/>
            <w:shd w:val="clear" w:color="auto" w:fill="auto"/>
            <w:vAlign w:val="center"/>
          </w:tcPr>
          <w:p w14:paraId="15BF093A" w14:textId="77777777" w:rsidR="0012209D" w:rsidRPr="009957AE" w:rsidRDefault="0012209D" w:rsidP="00C60D4A">
            <w:pPr>
              <w:rPr>
                <w:sz w:val="16"/>
                <w:szCs w:val="16"/>
              </w:rPr>
            </w:pPr>
          </w:p>
        </w:tc>
        <w:tc>
          <w:tcPr>
            <w:tcW w:w="1314" w:type="dxa"/>
            <w:shd w:val="clear" w:color="auto" w:fill="auto"/>
            <w:vAlign w:val="center"/>
          </w:tcPr>
          <w:p w14:paraId="15BF093B" w14:textId="77777777" w:rsidR="0012209D" w:rsidRPr="009957AE" w:rsidRDefault="0012209D" w:rsidP="00C60D4A">
            <w:pPr>
              <w:rPr>
                <w:sz w:val="16"/>
                <w:szCs w:val="16"/>
              </w:rPr>
            </w:pPr>
          </w:p>
        </w:tc>
      </w:tr>
      <w:tr w:rsidR="0012209D" w:rsidRPr="009957AE" w14:paraId="15BF0941" w14:textId="77777777" w:rsidTr="00C60D4A">
        <w:trPr>
          <w:jc w:val="center"/>
        </w:trPr>
        <w:tc>
          <w:tcPr>
            <w:tcW w:w="5929" w:type="dxa"/>
            <w:shd w:val="clear" w:color="auto" w:fill="auto"/>
            <w:vAlign w:val="center"/>
          </w:tcPr>
          <w:p w14:paraId="15BF093D" w14:textId="77777777" w:rsidR="0012209D" w:rsidRPr="009957AE" w:rsidRDefault="0012209D" w:rsidP="00C60D4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C60D4A">
            <w:pPr>
              <w:rPr>
                <w:sz w:val="16"/>
                <w:szCs w:val="16"/>
              </w:rPr>
            </w:pPr>
          </w:p>
        </w:tc>
        <w:tc>
          <w:tcPr>
            <w:tcW w:w="1314" w:type="dxa"/>
            <w:shd w:val="clear" w:color="auto" w:fill="auto"/>
            <w:vAlign w:val="center"/>
          </w:tcPr>
          <w:p w14:paraId="15BF093F" w14:textId="77777777" w:rsidR="0012209D" w:rsidRPr="009957AE" w:rsidRDefault="0012209D" w:rsidP="00C60D4A">
            <w:pPr>
              <w:rPr>
                <w:sz w:val="16"/>
                <w:szCs w:val="16"/>
              </w:rPr>
            </w:pPr>
          </w:p>
        </w:tc>
        <w:tc>
          <w:tcPr>
            <w:tcW w:w="1314" w:type="dxa"/>
            <w:shd w:val="clear" w:color="auto" w:fill="auto"/>
            <w:vAlign w:val="center"/>
          </w:tcPr>
          <w:p w14:paraId="15BF0940" w14:textId="77777777" w:rsidR="0012209D" w:rsidRPr="009957AE" w:rsidRDefault="0012209D" w:rsidP="00C60D4A">
            <w:pPr>
              <w:rPr>
                <w:sz w:val="16"/>
                <w:szCs w:val="16"/>
              </w:rPr>
            </w:pPr>
          </w:p>
        </w:tc>
      </w:tr>
      <w:tr w:rsidR="0012209D" w:rsidRPr="009957AE" w14:paraId="15BF0946" w14:textId="77777777" w:rsidTr="00C60D4A">
        <w:trPr>
          <w:jc w:val="center"/>
        </w:trPr>
        <w:tc>
          <w:tcPr>
            <w:tcW w:w="5929" w:type="dxa"/>
            <w:shd w:val="clear" w:color="auto" w:fill="auto"/>
            <w:vAlign w:val="center"/>
          </w:tcPr>
          <w:p w14:paraId="15BF0942" w14:textId="77777777" w:rsidR="0012209D" w:rsidRPr="009957AE" w:rsidRDefault="0012209D" w:rsidP="00C60D4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C60D4A">
            <w:pPr>
              <w:rPr>
                <w:sz w:val="16"/>
                <w:szCs w:val="16"/>
              </w:rPr>
            </w:pPr>
          </w:p>
        </w:tc>
        <w:tc>
          <w:tcPr>
            <w:tcW w:w="1314" w:type="dxa"/>
            <w:shd w:val="clear" w:color="auto" w:fill="auto"/>
            <w:vAlign w:val="center"/>
          </w:tcPr>
          <w:p w14:paraId="15BF0944" w14:textId="77777777" w:rsidR="0012209D" w:rsidRPr="009957AE" w:rsidRDefault="0012209D" w:rsidP="00C60D4A">
            <w:pPr>
              <w:rPr>
                <w:sz w:val="16"/>
                <w:szCs w:val="16"/>
              </w:rPr>
            </w:pPr>
          </w:p>
        </w:tc>
        <w:tc>
          <w:tcPr>
            <w:tcW w:w="1314" w:type="dxa"/>
            <w:shd w:val="clear" w:color="auto" w:fill="auto"/>
            <w:vAlign w:val="center"/>
          </w:tcPr>
          <w:p w14:paraId="15BF0945" w14:textId="77777777" w:rsidR="0012209D" w:rsidRPr="009957AE" w:rsidRDefault="0012209D" w:rsidP="00C60D4A">
            <w:pPr>
              <w:rPr>
                <w:sz w:val="16"/>
                <w:szCs w:val="16"/>
              </w:rPr>
            </w:pPr>
          </w:p>
        </w:tc>
      </w:tr>
      <w:tr w:rsidR="0012209D" w:rsidRPr="009957AE" w14:paraId="15BF094B" w14:textId="77777777" w:rsidTr="00C60D4A">
        <w:trPr>
          <w:jc w:val="center"/>
        </w:trPr>
        <w:tc>
          <w:tcPr>
            <w:tcW w:w="5929" w:type="dxa"/>
            <w:shd w:val="clear" w:color="auto" w:fill="auto"/>
            <w:vAlign w:val="center"/>
          </w:tcPr>
          <w:p w14:paraId="15BF0947" w14:textId="77777777" w:rsidR="0012209D" w:rsidRPr="009957AE" w:rsidRDefault="0012209D" w:rsidP="00C60D4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C60D4A">
            <w:pPr>
              <w:rPr>
                <w:sz w:val="16"/>
                <w:szCs w:val="16"/>
              </w:rPr>
            </w:pPr>
          </w:p>
        </w:tc>
        <w:tc>
          <w:tcPr>
            <w:tcW w:w="1314" w:type="dxa"/>
            <w:shd w:val="clear" w:color="auto" w:fill="auto"/>
            <w:vAlign w:val="center"/>
          </w:tcPr>
          <w:p w14:paraId="15BF0949" w14:textId="77777777" w:rsidR="0012209D" w:rsidRPr="009957AE" w:rsidRDefault="0012209D" w:rsidP="00C60D4A">
            <w:pPr>
              <w:rPr>
                <w:sz w:val="16"/>
                <w:szCs w:val="16"/>
              </w:rPr>
            </w:pPr>
          </w:p>
        </w:tc>
        <w:tc>
          <w:tcPr>
            <w:tcW w:w="1314" w:type="dxa"/>
            <w:shd w:val="clear" w:color="auto" w:fill="auto"/>
            <w:vAlign w:val="center"/>
          </w:tcPr>
          <w:p w14:paraId="15BF094A" w14:textId="77777777" w:rsidR="0012209D" w:rsidRPr="009957AE" w:rsidRDefault="0012209D" w:rsidP="00C60D4A">
            <w:pPr>
              <w:rPr>
                <w:sz w:val="16"/>
                <w:szCs w:val="16"/>
              </w:rPr>
            </w:pPr>
          </w:p>
        </w:tc>
      </w:tr>
      <w:tr w:rsidR="0012209D" w:rsidRPr="009957AE" w14:paraId="15BF0950" w14:textId="77777777" w:rsidTr="00C60D4A">
        <w:trPr>
          <w:jc w:val="center"/>
        </w:trPr>
        <w:tc>
          <w:tcPr>
            <w:tcW w:w="5929" w:type="dxa"/>
            <w:shd w:val="clear" w:color="auto" w:fill="auto"/>
            <w:vAlign w:val="center"/>
          </w:tcPr>
          <w:p w14:paraId="15BF094C" w14:textId="77777777" w:rsidR="0012209D" w:rsidRPr="009957AE" w:rsidRDefault="0012209D" w:rsidP="00C60D4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C60D4A">
            <w:pPr>
              <w:rPr>
                <w:sz w:val="16"/>
                <w:szCs w:val="16"/>
              </w:rPr>
            </w:pPr>
          </w:p>
        </w:tc>
        <w:tc>
          <w:tcPr>
            <w:tcW w:w="1314" w:type="dxa"/>
            <w:shd w:val="clear" w:color="auto" w:fill="auto"/>
            <w:vAlign w:val="center"/>
          </w:tcPr>
          <w:p w14:paraId="15BF094E" w14:textId="77777777" w:rsidR="0012209D" w:rsidRPr="009957AE" w:rsidRDefault="0012209D" w:rsidP="00C60D4A">
            <w:pPr>
              <w:rPr>
                <w:sz w:val="16"/>
                <w:szCs w:val="16"/>
              </w:rPr>
            </w:pPr>
          </w:p>
        </w:tc>
        <w:tc>
          <w:tcPr>
            <w:tcW w:w="1314" w:type="dxa"/>
            <w:shd w:val="clear" w:color="auto" w:fill="auto"/>
            <w:vAlign w:val="center"/>
          </w:tcPr>
          <w:p w14:paraId="15BF094F" w14:textId="77777777" w:rsidR="0012209D" w:rsidRPr="009957AE" w:rsidRDefault="0012209D" w:rsidP="00C60D4A">
            <w:pPr>
              <w:rPr>
                <w:sz w:val="16"/>
                <w:szCs w:val="16"/>
              </w:rPr>
            </w:pPr>
          </w:p>
        </w:tc>
      </w:tr>
      <w:tr w:rsidR="0012209D" w:rsidRPr="009957AE" w14:paraId="15BF0955" w14:textId="77777777" w:rsidTr="00C60D4A">
        <w:trPr>
          <w:jc w:val="center"/>
        </w:trPr>
        <w:tc>
          <w:tcPr>
            <w:tcW w:w="5929" w:type="dxa"/>
            <w:shd w:val="clear" w:color="auto" w:fill="auto"/>
            <w:vAlign w:val="center"/>
          </w:tcPr>
          <w:p w14:paraId="15BF0951" w14:textId="77777777" w:rsidR="0012209D" w:rsidRPr="009957AE" w:rsidRDefault="0012209D" w:rsidP="00C60D4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C60D4A">
            <w:pPr>
              <w:rPr>
                <w:sz w:val="16"/>
                <w:szCs w:val="16"/>
              </w:rPr>
            </w:pPr>
          </w:p>
        </w:tc>
        <w:tc>
          <w:tcPr>
            <w:tcW w:w="1314" w:type="dxa"/>
            <w:shd w:val="clear" w:color="auto" w:fill="auto"/>
            <w:vAlign w:val="center"/>
          </w:tcPr>
          <w:p w14:paraId="15BF0953" w14:textId="77777777" w:rsidR="0012209D" w:rsidRPr="009957AE" w:rsidRDefault="0012209D" w:rsidP="00C60D4A">
            <w:pPr>
              <w:rPr>
                <w:sz w:val="16"/>
                <w:szCs w:val="16"/>
              </w:rPr>
            </w:pPr>
          </w:p>
        </w:tc>
        <w:tc>
          <w:tcPr>
            <w:tcW w:w="1314" w:type="dxa"/>
            <w:shd w:val="clear" w:color="auto" w:fill="auto"/>
            <w:vAlign w:val="center"/>
          </w:tcPr>
          <w:p w14:paraId="15BF0954" w14:textId="77777777" w:rsidR="0012209D" w:rsidRPr="009957AE" w:rsidRDefault="0012209D" w:rsidP="00C60D4A">
            <w:pPr>
              <w:rPr>
                <w:sz w:val="16"/>
                <w:szCs w:val="16"/>
              </w:rPr>
            </w:pPr>
          </w:p>
        </w:tc>
      </w:tr>
      <w:tr w:rsidR="0012209D" w:rsidRPr="009957AE" w14:paraId="15BF095A" w14:textId="77777777" w:rsidTr="00C60D4A">
        <w:trPr>
          <w:jc w:val="center"/>
        </w:trPr>
        <w:tc>
          <w:tcPr>
            <w:tcW w:w="5929" w:type="dxa"/>
            <w:shd w:val="clear" w:color="auto" w:fill="auto"/>
            <w:vAlign w:val="center"/>
          </w:tcPr>
          <w:p w14:paraId="15BF0956" w14:textId="77777777" w:rsidR="0012209D" w:rsidRPr="009957AE" w:rsidRDefault="0012209D" w:rsidP="00C60D4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C60D4A">
            <w:pPr>
              <w:rPr>
                <w:sz w:val="16"/>
                <w:szCs w:val="16"/>
              </w:rPr>
            </w:pPr>
          </w:p>
        </w:tc>
        <w:tc>
          <w:tcPr>
            <w:tcW w:w="1314" w:type="dxa"/>
            <w:shd w:val="clear" w:color="auto" w:fill="auto"/>
            <w:vAlign w:val="center"/>
          </w:tcPr>
          <w:p w14:paraId="15BF0958" w14:textId="77777777" w:rsidR="0012209D" w:rsidRPr="009957AE" w:rsidRDefault="0012209D" w:rsidP="00C60D4A">
            <w:pPr>
              <w:rPr>
                <w:sz w:val="16"/>
                <w:szCs w:val="16"/>
              </w:rPr>
            </w:pPr>
          </w:p>
        </w:tc>
        <w:tc>
          <w:tcPr>
            <w:tcW w:w="1314" w:type="dxa"/>
            <w:shd w:val="clear" w:color="auto" w:fill="auto"/>
            <w:vAlign w:val="center"/>
          </w:tcPr>
          <w:p w14:paraId="15BF0959" w14:textId="77777777" w:rsidR="0012209D" w:rsidRPr="009957AE" w:rsidRDefault="0012209D" w:rsidP="00C60D4A">
            <w:pPr>
              <w:rPr>
                <w:sz w:val="16"/>
                <w:szCs w:val="16"/>
              </w:rPr>
            </w:pPr>
          </w:p>
        </w:tc>
      </w:tr>
      <w:tr w:rsidR="0012209D" w:rsidRPr="009957AE" w14:paraId="15BF095F" w14:textId="77777777" w:rsidTr="00C60D4A">
        <w:trPr>
          <w:jc w:val="center"/>
        </w:trPr>
        <w:tc>
          <w:tcPr>
            <w:tcW w:w="5929" w:type="dxa"/>
            <w:shd w:val="clear" w:color="auto" w:fill="auto"/>
            <w:vAlign w:val="center"/>
          </w:tcPr>
          <w:p w14:paraId="15BF095B" w14:textId="77777777" w:rsidR="0012209D" w:rsidRPr="009957AE" w:rsidRDefault="0012209D" w:rsidP="00C60D4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C60D4A">
            <w:pPr>
              <w:rPr>
                <w:sz w:val="16"/>
                <w:szCs w:val="16"/>
              </w:rPr>
            </w:pPr>
          </w:p>
        </w:tc>
        <w:tc>
          <w:tcPr>
            <w:tcW w:w="1314" w:type="dxa"/>
            <w:shd w:val="clear" w:color="auto" w:fill="auto"/>
            <w:vAlign w:val="center"/>
          </w:tcPr>
          <w:p w14:paraId="15BF095D" w14:textId="77777777" w:rsidR="0012209D" w:rsidRPr="009957AE" w:rsidRDefault="0012209D" w:rsidP="00C60D4A">
            <w:pPr>
              <w:rPr>
                <w:sz w:val="16"/>
                <w:szCs w:val="16"/>
              </w:rPr>
            </w:pPr>
          </w:p>
        </w:tc>
        <w:tc>
          <w:tcPr>
            <w:tcW w:w="1314" w:type="dxa"/>
            <w:shd w:val="clear" w:color="auto" w:fill="auto"/>
            <w:vAlign w:val="center"/>
          </w:tcPr>
          <w:p w14:paraId="15BF095E" w14:textId="77777777" w:rsidR="0012209D" w:rsidRPr="009957AE" w:rsidRDefault="0012209D" w:rsidP="00C60D4A">
            <w:pPr>
              <w:rPr>
                <w:sz w:val="16"/>
                <w:szCs w:val="16"/>
              </w:rPr>
            </w:pPr>
          </w:p>
        </w:tc>
      </w:tr>
      <w:tr w:rsidR="0012209D" w:rsidRPr="009957AE" w14:paraId="15BF0964" w14:textId="77777777" w:rsidTr="00C60D4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C60D4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C60D4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C60D4A">
            <w:pPr>
              <w:rPr>
                <w:sz w:val="16"/>
                <w:szCs w:val="16"/>
              </w:rPr>
            </w:pPr>
          </w:p>
        </w:tc>
      </w:tr>
      <w:tr w:rsidR="0012209D" w:rsidRPr="009957AE" w14:paraId="15BF0966" w14:textId="77777777" w:rsidTr="00C60D4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C60D4A">
            <w:pPr>
              <w:rPr>
                <w:sz w:val="16"/>
                <w:szCs w:val="16"/>
              </w:rPr>
            </w:pPr>
            <w:r w:rsidRPr="009957AE">
              <w:rPr>
                <w:b/>
                <w:bCs/>
                <w:sz w:val="16"/>
                <w:szCs w:val="16"/>
              </w:rPr>
              <w:t>PSYCHOSOCIAL ISSUES</w:t>
            </w:r>
          </w:p>
        </w:tc>
      </w:tr>
      <w:tr w:rsidR="0012209D" w:rsidRPr="009957AE" w14:paraId="15BF096B" w14:textId="77777777" w:rsidTr="00C60D4A">
        <w:trPr>
          <w:jc w:val="center"/>
        </w:trPr>
        <w:tc>
          <w:tcPr>
            <w:tcW w:w="5929" w:type="dxa"/>
            <w:shd w:val="clear" w:color="auto" w:fill="auto"/>
            <w:vAlign w:val="center"/>
          </w:tcPr>
          <w:p w14:paraId="15BF0967" w14:textId="77777777" w:rsidR="0012209D" w:rsidRPr="009957AE" w:rsidRDefault="0012209D" w:rsidP="00C60D4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C60D4A">
            <w:pPr>
              <w:rPr>
                <w:sz w:val="16"/>
                <w:szCs w:val="16"/>
              </w:rPr>
            </w:pPr>
          </w:p>
        </w:tc>
        <w:tc>
          <w:tcPr>
            <w:tcW w:w="1314" w:type="dxa"/>
            <w:shd w:val="clear" w:color="auto" w:fill="auto"/>
            <w:vAlign w:val="center"/>
          </w:tcPr>
          <w:p w14:paraId="15BF0969" w14:textId="77777777" w:rsidR="0012209D" w:rsidRPr="009957AE" w:rsidRDefault="0012209D" w:rsidP="00C60D4A">
            <w:pPr>
              <w:rPr>
                <w:sz w:val="16"/>
                <w:szCs w:val="16"/>
              </w:rPr>
            </w:pPr>
          </w:p>
        </w:tc>
        <w:tc>
          <w:tcPr>
            <w:tcW w:w="1314" w:type="dxa"/>
            <w:shd w:val="clear" w:color="auto" w:fill="auto"/>
            <w:vAlign w:val="center"/>
          </w:tcPr>
          <w:p w14:paraId="15BF096A" w14:textId="77777777" w:rsidR="0012209D" w:rsidRPr="009957AE" w:rsidRDefault="0012209D" w:rsidP="00C60D4A">
            <w:pPr>
              <w:rPr>
                <w:sz w:val="16"/>
                <w:szCs w:val="16"/>
              </w:rPr>
            </w:pPr>
          </w:p>
        </w:tc>
      </w:tr>
      <w:tr w:rsidR="0012209D" w:rsidRPr="009957AE" w14:paraId="15BF0970" w14:textId="77777777" w:rsidTr="00C60D4A">
        <w:trPr>
          <w:jc w:val="center"/>
        </w:trPr>
        <w:tc>
          <w:tcPr>
            <w:tcW w:w="5929" w:type="dxa"/>
            <w:shd w:val="clear" w:color="auto" w:fill="auto"/>
            <w:vAlign w:val="center"/>
          </w:tcPr>
          <w:p w14:paraId="15BF096C" w14:textId="77777777" w:rsidR="0012209D" w:rsidRPr="009957AE" w:rsidRDefault="0012209D" w:rsidP="00C60D4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C60D4A">
            <w:pPr>
              <w:rPr>
                <w:sz w:val="16"/>
                <w:szCs w:val="16"/>
              </w:rPr>
            </w:pPr>
          </w:p>
        </w:tc>
        <w:tc>
          <w:tcPr>
            <w:tcW w:w="1314" w:type="dxa"/>
            <w:shd w:val="clear" w:color="auto" w:fill="auto"/>
            <w:vAlign w:val="center"/>
          </w:tcPr>
          <w:p w14:paraId="15BF096E" w14:textId="77777777" w:rsidR="0012209D" w:rsidRPr="009957AE" w:rsidRDefault="0012209D" w:rsidP="00C60D4A">
            <w:pPr>
              <w:rPr>
                <w:sz w:val="16"/>
                <w:szCs w:val="16"/>
              </w:rPr>
            </w:pPr>
          </w:p>
        </w:tc>
        <w:tc>
          <w:tcPr>
            <w:tcW w:w="1314" w:type="dxa"/>
            <w:shd w:val="clear" w:color="auto" w:fill="auto"/>
            <w:vAlign w:val="center"/>
          </w:tcPr>
          <w:p w14:paraId="15BF096F" w14:textId="77777777" w:rsidR="0012209D" w:rsidRPr="009957AE" w:rsidRDefault="0012209D" w:rsidP="00C60D4A">
            <w:pPr>
              <w:rPr>
                <w:sz w:val="16"/>
                <w:szCs w:val="16"/>
              </w:rPr>
            </w:pPr>
          </w:p>
        </w:tc>
      </w:tr>
      <w:tr w:rsidR="0012209D" w:rsidRPr="009957AE" w14:paraId="15BF0975" w14:textId="77777777" w:rsidTr="00C60D4A">
        <w:trPr>
          <w:jc w:val="center"/>
        </w:trPr>
        <w:tc>
          <w:tcPr>
            <w:tcW w:w="5929" w:type="dxa"/>
            <w:shd w:val="clear" w:color="auto" w:fill="auto"/>
            <w:vAlign w:val="center"/>
          </w:tcPr>
          <w:p w14:paraId="15BF0971" w14:textId="77777777" w:rsidR="0012209D" w:rsidRPr="009957AE" w:rsidRDefault="0012209D" w:rsidP="00C60D4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C60D4A">
            <w:pPr>
              <w:rPr>
                <w:sz w:val="16"/>
                <w:szCs w:val="16"/>
              </w:rPr>
            </w:pPr>
          </w:p>
        </w:tc>
        <w:tc>
          <w:tcPr>
            <w:tcW w:w="1314" w:type="dxa"/>
            <w:shd w:val="clear" w:color="auto" w:fill="auto"/>
            <w:vAlign w:val="center"/>
          </w:tcPr>
          <w:p w14:paraId="15BF0973" w14:textId="77777777" w:rsidR="0012209D" w:rsidRPr="009957AE" w:rsidRDefault="0012209D" w:rsidP="00C60D4A">
            <w:pPr>
              <w:rPr>
                <w:sz w:val="16"/>
                <w:szCs w:val="16"/>
              </w:rPr>
            </w:pPr>
          </w:p>
        </w:tc>
        <w:tc>
          <w:tcPr>
            <w:tcW w:w="1314" w:type="dxa"/>
            <w:shd w:val="clear" w:color="auto" w:fill="auto"/>
            <w:vAlign w:val="center"/>
          </w:tcPr>
          <w:p w14:paraId="15BF0974" w14:textId="77777777" w:rsidR="0012209D" w:rsidRPr="009957AE" w:rsidRDefault="0012209D" w:rsidP="00C60D4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EB7C" w14:textId="77777777" w:rsidR="00692A15" w:rsidRDefault="00692A15">
      <w:r>
        <w:separator/>
      </w:r>
    </w:p>
    <w:p w14:paraId="25A3E351" w14:textId="77777777" w:rsidR="00692A15" w:rsidRDefault="00692A15"/>
  </w:endnote>
  <w:endnote w:type="continuationSeparator" w:id="0">
    <w:p w14:paraId="107917D6" w14:textId="77777777" w:rsidR="00692A15" w:rsidRDefault="00692A15">
      <w:r>
        <w:continuationSeparator/>
      </w:r>
    </w:p>
    <w:p w14:paraId="10943307" w14:textId="77777777" w:rsidR="00692A15" w:rsidRDefault="00692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592F" w14:textId="77777777" w:rsidR="00692A15" w:rsidRDefault="00692A15">
      <w:r>
        <w:separator/>
      </w:r>
    </w:p>
    <w:p w14:paraId="03801A99" w14:textId="77777777" w:rsidR="00692A15" w:rsidRDefault="00692A15"/>
  </w:footnote>
  <w:footnote w:type="continuationSeparator" w:id="0">
    <w:p w14:paraId="78E0E14D" w14:textId="77777777" w:rsidR="00692A15" w:rsidRDefault="00692A15">
      <w:r>
        <w:continuationSeparator/>
      </w:r>
    </w:p>
    <w:p w14:paraId="66303869" w14:textId="77777777" w:rsidR="00692A15" w:rsidRDefault="00692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D63DAC4"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50374200">
    <w:abstractNumId w:val="17"/>
  </w:num>
  <w:num w:numId="2" w16cid:durableId="1815373155">
    <w:abstractNumId w:val="0"/>
  </w:num>
  <w:num w:numId="3" w16cid:durableId="130366727">
    <w:abstractNumId w:val="13"/>
  </w:num>
  <w:num w:numId="4" w16cid:durableId="903371697">
    <w:abstractNumId w:val="9"/>
  </w:num>
  <w:num w:numId="5" w16cid:durableId="1535078694">
    <w:abstractNumId w:val="10"/>
  </w:num>
  <w:num w:numId="6" w16cid:durableId="951981185">
    <w:abstractNumId w:val="7"/>
  </w:num>
  <w:num w:numId="7" w16cid:durableId="2042587035">
    <w:abstractNumId w:val="3"/>
  </w:num>
  <w:num w:numId="8" w16cid:durableId="595866294">
    <w:abstractNumId w:val="5"/>
  </w:num>
  <w:num w:numId="9" w16cid:durableId="1113671082">
    <w:abstractNumId w:val="1"/>
  </w:num>
  <w:num w:numId="10" w16cid:durableId="1552961438">
    <w:abstractNumId w:val="8"/>
  </w:num>
  <w:num w:numId="11" w16cid:durableId="1154487248">
    <w:abstractNumId w:val="4"/>
  </w:num>
  <w:num w:numId="12" w16cid:durableId="1348213724">
    <w:abstractNumId w:val="14"/>
  </w:num>
  <w:num w:numId="13" w16cid:durableId="1860852969">
    <w:abstractNumId w:val="15"/>
  </w:num>
  <w:num w:numId="14" w16cid:durableId="1965848619">
    <w:abstractNumId w:val="6"/>
  </w:num>
  <w:num w:numId="15" w16cid:durableId="1477214019">
    <w:abstractNumId w:val="2"/>
  </w:num>
  <w:num w:numId="16" w16cid:durableId="1507093029">
    <w:abstractNumId w:val="11"/>
  </w:num>
  <w:num w:numId="17" w16cid:durableId="219364748">
    <w:abstractNumId w:val="12"/>
  </w:num>
  <w:num w:numId="18" w16cid:durableId="40896627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567E"/>
    <w:rsid w:val="0003002F"/>
    <w:rsid w:val="0005274A"/>
    <w:rsid w:val="00053869"/>
    <w:rsid w:val="00057DE4"/>
    <w:rsid w:val="00062768"/>
    <w:rsid w:val="00063081"/>
    <w:rsid w:val="00071653"/>
    <w:rsid w:val="0008018B"/>
    <w:rsid w:val="000824F4"/>
    <w:rsid w:val="000978E8"/>
    <w:rsid w:val="000B1DED"/>
    <w:rsid w:val="000B4E5A"/>
    <w:rsid w:val="000F3672"/>
    <w:rsid w:val="00102BCB"/>
    <w:rsid w:val="0012209D"/>
    <w:rsid w:val="001415E9"/>
    <w:rsid w:val="001532E2"/>
    <w:rsid w:val="00155FB3"/>
    <w:rsid w:val="00156F2F"/>
    <w:rsid w:val="0018144C"/>
    <w:rsid w:val="001840EA"/>
    <w:rsid w:val="001842C3"/>
    <w:rsid w:val="001952DB"/>
    <w:rsid w:val="001A3498"/>
    <w:rsid w:val="001A67EB"/>
    <w:rsid w:val="001B0C4B"/>
    <w:rsid w:val="001B6588"/>
    <w:rsid w:val="001B6986"/>
    <w:rsid w:val="001C5C5C"/>
    <w:rsid w:val="001D0B37"/>
    <w:rsid w:val="001D5201"/>
    <w:rsid w:val="001E0A00"/>
    <w:rsid w:val="001E24BE"/>
    <w:rsid w:val="001E5125"/>
    <w:rsid w:val="00205458"/>
    <w:rsid w:val="00236BFE"/>
    <w:rsid w:val="00237198"/>
    <w:rsid w:val="00241441"/>
    <w:rsid w:val="0024539C"/>
    <w:rsid w:val="002471FD"/>
    <w:rsid w:val="00254722"/>
    <w:rsid w:val="002547F5"/>
    <w:rsid w:val="00260333"/>
    <w:rsid w:val="00260B1D"/>
    <w:rsid w:val="00266C6A"/>
    <w:rsid w:val="0028509A"/>
    <w:rsid w:val="00287575"/>
    <w:rsid w:val="0029789A"/>
    <w:rsid w:val="002A70BE"/>
    <w:rsid w:val="002C6198"/>
    <w:rsid w:val="002D4DF4"/>
    <w:rsid w:val="002E1514"/>
    <w:rsid w:val="0030251D"/>
    <w:rsid w:val="00312C9E"/>
    <w:rsid w:val="00313CC8"/>
    <w:rsid w:val="003178D9"/>
    <w:rsid w:val="0034151E"/>
    <w:rsid w:val="00343D93"/>
    <w:rsid w:val="00364B2C"/>
    <w:rsid w:val="003701F7"/>
    <w:rsid w:val="00377015"/>
    <w:rsid w:val="003A2001"/>
    <w:rsid w:val="003B0262"/>
    <w:rsid w:val="003B7540"/>
    <w:rsid w:val="003C6CB6"/>
    <w:rsid w:val="003D453D"/>
    <w:rsid w:val="004168E7"/>
    <w:rsid w:val="004263FE"/>
    <w:rsid w:val="00463797"/>
    <w:rsid w:val="00467596"/>
    <w:rsid w:val="0047200F"/>
    <w:rsid w:val="00474D00"/>
    <w:rsid w:val="004A07D4"/>
    <w:rsid w:val="004B2A50"/>
    <w:rsid w:val="004C0252"/>
    <w:rsid w:val="004D1EE8"/>
    <w:rsid w:val="004D5C51"/>
    <w:rsid w:val="00500281"/>
    <w:rsid w:val="0051744C"/>
    <w:rsid w:val="00524005"/>
    <w:rsid w:val="00541CE0"/>
    <w:rsid w:val="005534E1"/>
    <w:rsid w:val="0056714A"/>
    <w:rsid w:val="00570DB5"/>
    <w:rsid w:val="00573487"/>
    <w:rsid w:val="00580CBF"/>
    <w:rsid w:val="005907B3"/>
    <w:rsid w:val="005949FA"/>
    <w:rsid w:val="005D2298"/>
    <w:rsid w:val="005D44D1"/>
    <w:rsid w:val="005E29CC"/>
    <w:rsid w:val="00601F61"/>
    <w:rsid w:val="006165C7"/>
    <w:rsid w:val="00617FAD"/>
    <w:rsid w:val="006249FD"/>
    <w:rsid w:val="00651280"/>
    <w:rsid w:val="00671F76"/>
    <w:rsid w:val="00680547"/>
    <w:rsid w:val="00681CCE"/>
    <w:rsid w:val="00692A15"/>
    <w:rsid w:val="00695D76"/>
    <w:rsid w:val="00696846"/>
    <w:rsid w:val="006B1AF6"/>
    <w:rsid w:val="006E5CE1"/>
    <w:rsid w:val="006F44EB"/>
    <w:rsid w:val="00702D64"/>
    <w:rsid w:val="0070376B"/>
    <w:rsid w:val="00715510"/>
    <w:rsid w:val="00746AEB"/>
    <w:rsid w:val="00761108"/>
    <w:rsid w:val="00777CC5"/>
    <w:rsid w:val="00783FB0"/>
    <w:rsid w:val="00791076"/>
    <w:rsid w:val="0079197B"/>
    <w:rsid w:val="00791A2A"/>
    <w:rsid w:val="007C22CC"/>
    <w:rsid w:val="007C6FAA"/>
    <w:rsid w:val="007D6820"/>
    <w:rsid w:val="007E0C8D"/>
    <w:rsid w:val="007E2D19"/>
    <w:rsid w:val="007E6969"/>
    <w:rsid w:val="007F2AEA"/>
    <w:rsid w:val="00813365"/>
    <w:rsid w:val="00813A2C"/>
    <w:rsid w:val="0082020C"/>
    <w:rsid w:val="0082075E"/>
    <w:rsid w:val="008443D8"/>
    <w:rsid w:val="00854B1E"/>
    <w:rsid w:val="00856B8A"/>
    <w:rsid w:val="00876272"/>
    <w:rsid w:val="00883499"/>
    <w:rsid w:val="00885FD1"/>
    <w:rsid w:val="008961F9"/>
    <w:rsid w:val="008D52C9"/>
    <w:rsid w:val="008D53CD"/>
    <w:rsid w:val="008F03C7"/>
    <w:rsid w:val="009064A9"/>
    <w:rsid w:val="009419A4"/>
    <w:rsid w:val="00945F4B"/>
    <w:rsid w:val="009464AF"/>
    <w:rsid w:val="009500E3"/>
    <w:rsid w:val="0095249D"/>
    <w:rsid w:val="00954E47"/>
    <w:rsid w:val="00965BFB"/>
    <w:rsid w:val="00970E28"/>
    <w:rsid w:val="0098120F"/>
    <w:rsid w:val="00996476"/>
    <w:rsid w:val="009A0D17"/>
    <w:rsid w:val="009C2D3E"/>
    <w:rsid w:val="009D3DC2"/>
    <w:rsid w:val="00A021B7"/>
    <w:rsid w:val="00A131D9"/>
    <w:rsid w:val="00A14888"/>
    <w:rsid w:val="00A21FAE"/>
    <w:rsid w:val="00A23226"/>
    <w:rsid w:val="00A34296"/>
    <w:rsid w:val="00A518E4"/>
    <w:rsid w:val="00A521A9"/>
    <w:rsid w:val="00A54A45"/>
    <w:rsid w:val="00A7244A"/>
    <w:rsid w:val="00A925C0"/>
    <w:rsid w:val="00AA3CB5"/>
    <w:rsid w:val="00AB4D17"/>
    <w:rsid w:val="00AC2B17"/>
    <w:rsid w:val="00AE1CA0"/>
    <w:rsid w:val="00AE39DC"/>
    <w:rsid w:val="00AE41BA"/>
    <w:rsid w:val="00AE4DC4"/>
    <w:rsid w:val="00B02F38"/>
    <w:rsid w:val="00B3662C"/>
    <w:rsid w:val="00B430BB"/>
    <w:rsid w:val="00B44664"/>
    <w:rsid w:val="00B84C12"/>
    <w:rsid w:val="00BB4A42"/>
    <w:rsid w:val="00BB7845"/>
    <w:rsid w:val="00BD5FDE"/>
    <w:rsid w:val="00BF1891"/>
    <w:rsid w:val="00BF1CC6"/>
    <w:rsid w:val="00C25D9C"/>
    <w:rsid w:val="00C262BD"/>
    <w:rsid w:val="00C31B06"/>
    <w:rsid w:val="00C41318"/>
    <w:rsid w:val="00C52FDF"/>
    <w:rsid w:val="00C60D4A"/>
    <w:rsid w:val="00C907D0"/>
    <w:rsid w:val="00CB1F23"/>
    <w:rsid w:val="00CB2B0B"/>
    <w:rsid w:val="00CD04F0"/>
    <w:rsid w:val="00CE3A26"/>
    <w:rsid w:val="00D0077E"/>
    <w:rsid w:val="00D10914"/>
    <w:rsid w:val="00D16D9D"/>
    <w:rsid w:val="00D3349E"/>
    <w:rsid w:val="00D414F7"/>
    <w:rsid w:val="00D50678"/>
    <w:rsid w:val="00D54AA2"/>
    <w:rsid w:val="00D55315"/>
    <w:rsid w:val="00D5587F"/>
    <w:rsid w:val="00D55E0F"/>
    <w:rsid w:val="00D65B56"/>
    <w:rsid w:val="00D67D41"/>
    <w:rsid w:val="00D73BB9"/>
    <w:rsid w:val="00DA551E"/>
    <w:rsid w:val="00DC1CE3"/>
    <w:rsid w:val="00DC5145"/>
    <w:rsid w:val="00DD2083"/>
    <w:rsid w:val="00DE553C"/>
    <w:rsid w:val="00E01106"/>
    <w:rsid w:val="00E04EC3"/>
    <w:rsid w:val="00E25775"/>
    <w:rsid w:val="00E264FD"/>
    <w:rsid w:val="00E363B8"/>
    <w:rsid w:val="00E63AC1"/>
    <w:rsid w:val="00E94977"/>
    <w:rsid w:val="00E96015"/>
    <w:rsid w:val="00EB589D"/>
    <w:rsid w:val="00ED2E52"/>
    <w:rsid w:val="00EE13FB"/>
    <w:rsid w:val="00F01EA0"/>
    <w:rsid w:val="00F135E0"/>
    <w:rsid w:val="00F378D2"/>
    <w:rsid w:val="00F41155"/>
    <w:rsid w:val="00F84583"/>
    <w:rsid w:val="00F85DED"/>
    <w:rsid w:val="00F90F90"/>
    <w:rsid w:val="00F91F01"/>
    <w:rsid w:val="00FA35CA"/>
    <w:rsid w:val="00FA3D4B"/>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2BA14F49-6FD0-4B06-A37F-EA39D8F4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FA3D4B"/>
    <w:rPr>
      <w:rFonts w:ascii="Lucida Sans" w:hAnsi="Lucida Sans"/>
      <w:sz w:val="18"/>
      <w:lang w:eastAsia="en-GB"/>
    </w:rPr>
  </w:style>
  <w:style w:type="paragraph" w:customStyle="1" w:styleId="paragraph">
    <w:name w:val="paragraph"/>
    <w:basedOn w:val="Normal"/>
    <w:rsid w:val="009C2D3E"/>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9C2D3E"/>
  </w:style>
  <w:style w:type="character" w:customStyle="1" w:styleId="eop">
    <w:name w:val="eop"/>
    <w:basedOn w:val="DefaultParagraphFont"/>
    <w:rsid w:val="009C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73033">
      <w:bodyDiv w:val="1"/>
      <w:marLeft w:val="0"/>
      <w:marRight w:val="0"/>
      <w:marTop w:val="0"/>
      <w:marBottom w:val="0"/>
      <w:divBdr>
        <w:top w:val="none" w:sz="0" w:space="0" w:color="auto"/>
        <w:left w:val="none" w:sz="0" w:space="0" w:color="auto"/>
        <w:bottom w:val="none" w:sz="0" w:space="0" w:color="auto"/>
        <w:right w:val="none" w:sz="0" w:space="0" w:color="auto"/>
      </w:divBdr>
      <w:divsChild>
        <w:div w:id="1421869134">
          <w:marLeft w:val="0"/>
          <w:marRight w:val="0"/>
          <w:marTop w:val="0"/>
          <w:marBottom w:val="0"/>
          <w:divBdr>
            <w:top w:val="none" w:sz="0" w:space="0" w:color="auto"/>
            <w:left w:val="none" w:sz="0" w:space="0" w:color="auto"/>
            <w:bottom w:val="none" w:sz="0" w:space="0" w:color="auto"/>
            <w:right w:val="none" w:sz="0" w:space="0" w:color="auto"/>
          </w:divBdr>
        </w:div>
        <w:div w:id="1181359995">
          <w:marLeft w:val="0"/>
          <w:marRight w:val="0"/>
          <w:marTop w:val="0"/>
          <w:marBottom w:val="0"/>
          <w:divBdr>
            <w:top w:val="none" w:sz="0" w:space="0" w:color="auto"/>
            <w:left w:val="none" w:sz="0" w:space="0" w:color="auto"/>
            <w:bottom w:val="none" w:sz="0" w:space="0" w:color="auto"/>
            <w:right w:val="none" w:sz="0" w:space="0" w:color="auto"/>
          </w:divBdr>
        </w:div>
      </w:divsChild>
    </w:div>
    <w:div w:id="116516774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DD1948-8EE5-49CF-9097-0CE24C95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E41B59E1-D4AB-4F74-99C9-FF0D45636610}">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subject/>
  <dc:creator>Newton-Woof K.</dc:creator>
  <cp:keywords>V0.1</cp:keywords>
  <dc:description/>
  <cp:lastModifiedBy>David Woolley</cp:lastModifiedBy>
  <cp:revision>2</cp:revision>
  <cp:lastPrinted>2017-08-16T11:34:00Z</cp:lastPrinted>
  <dcterms:created xsi:type="dcterms:W3CDTF">2025-05-23T09:27:00Z</dcterms:created>
  <dcterms:modified xsi:type="dcterms:W3CDTF">2025-05-23T09:27:00Z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